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3B531" w14:textId="2FC2CCCE" w:rsidR="00200D1F" w:rsidRPr="009111FC" w:rsidRDefault="00200D1F" w:rsidP="00A613D0">
      <w:pPr>
        <w:pStyle w:val="TableParagraph"/>
        <w:rPr>
          <w:sz w:val="16"/>
          <w:szCs w:val="16"/>
        </w:rPr>
      </w:pPr>
    </w:p>
    <w:p w14:paraId="5F37BC52" w14:textId="77777777" w:rsidR="009A5993" w:rsidRPr="009111FC" w:rsidRDefault="009A5993" w:rsidP="00A613D0">
      <w:pPr>
        <w:pStyle w:val="TableParagraph"/>
        <w:rPr>
          <w:sz w:val="16"/>
          <w:szCs w:val="16"/>
        </w:rPr>
      </w:pPr>
    </w:p>
    <w:p w14:paraId="0023ABA0" w14:textId="77777777" w:rsidR="00757A8A" w:rsidRPr="009111FC" w:rsidRDefault="00757A8A" w:rsidP="00A613D0">
      <w:pPr>
        <w:pStyle w:val="TableParagraph"/>
        <w:rPr>
          <w:sz w:val="16"/>
          <w:szCs w:val="16"/>
        </w:rPr>
        <w:sectPr w:rsidR="00757A8A" w:rsidRPr="009111FC" w:rsidSect="008F6902">
          <w:pgSz w:w="11910" w:h="16840"/>
          <w:pgMar w:top="0" w:right="980" w:bottom="0" w:left="980" w:header="720" w:footer="720" w:gutter="0"/>
          <w:cols w:num="2" w:space="720"/>
          <w:noEndnote/>
        </w:sectPr>
      </w:pPr>
    </w:p>
    <w:p w14:paraId="025ED6FF" w14:textId="1E3F5EC7" w:rsidR="00165FB3" w:rsidRPr="009111FC" w:rsidRDefault="00165FB3" w:rsidP="00A613D0">
      <w:pPr>
        <w:pStyle w:val="TableParagraph"/>
        <w:rPr>
          <w:sz w:val="16"/>
          <w:szCs w:val="16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7"/>
        <w:gridCol w:w="2760"/>
        <w:gridCol w:w="3708"/>
      </w:tblGrid>
      <w:tr w:rsidR="00A613D0" w:rsidRPr="009111FC" w14:paraId="6C0629A6" w14:textId="77777777" w:rsidTr="00E721B8">
        <w:tc>
          <w:tcPr>
            <w:tcW w:w="3477" w:type="dxa"/>
          </w:tcPr>
          <w:p w14:paraId="73418677" w14:textId="77777777" w:rsidR="00820D0A" w:rsidRPr="009111FC" w:rsidRDefault="00820D0A" w:rsidP="00165FB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5F07853F" w14:textId="77777777" w:rsidR="00820D0A" w:rsidRPr="009111FC" w:rsidRDefault="00820D0A" w:rsidP="00165FB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3F544782" w14:textId="33D07439" w:rsidR="00111C78" w:rsidRPr="009111FC" w:rsidRDefault="00165FB3" w:rsidP="00165FB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111FC">
              <w:rPr>
                <w:rFonts w:ascii="Arial" w:hAnsi="Arial" w:cs="Arial"/>
                <w:sz w:val="16"/>
                <w:szCs w:val="16"/>
              </w:rPr>
              <w:t xml:space="preserve">PhD, BEng (Hons), FHEA, </w:t>
            </w:r>
          </w:p>
          <w:p w14:paraId="2C7F5C4C" w14:textId="77777777" w:rsidR="00820D0A" w:rsidRPr="009111FC" w:rsidRDefault="00165FB3" w:rsidP="00165FB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111FC">
              <w:rPr>
                <w:rFonts w:ascii="Arial" w:hAnsi="Arial" w:cs="Arial"/>
                <w:sz w:val="16"/>
                <w:szCs w:val="16"/>
              </w:rPr>
              <w:t>PG</w:t>
            </w:r>
            <w:r w:rsidR="00D448DA" w:rsidRPr="009111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11FC">
              <w:rPr>
                <w:rFonts w:ascii="Arial" w:hAnsi="Arial" w:cs="Arial"/>
                <w:sz w:val="16"/>
                <w:szCs w:val="16"/>
              </w:rPr>
              <w:t>Cert PGTHE, PG</w:t>
            </w:r>
            <w:r w:rsidR="00D448DA" w:rsidRPr="009111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11FC">
              <w:rPr>
                <w:rFonts w:ascii="Arial" w:hAnsi="Arial" w:cs="Arial"/>
                <w:sz w:val="16"/>
                <w:szCs w:val="16"/>
              </w:rPr>
              <w:t xml:space="preserve">Cert </w:t>
            </w:r>
            <w:r w:rsidR="00D448DA" w:rsidRPr="009111FC">
              <w:rPr>
                <w:rFonts w:ascii="Arial" w:hAnsi="Arial" w:cs="Arial"/>
                <w:sz w:val="16"/>
                <w:szCs w:val="16"/>
              </w:rPr>
              <w:t>Student</w:t>
            </w:r>
            <w:r w:rsidRPr="009111FC">
              <w:rPr>
                <w:rFonts w:ascii="Arial" w:hAnsi="Arial" w:cs="Arial"/>
                <w:sz w:val="16"/>
                <w:szCs w:val="16"/>
              </w:rPr>
              <w:t xml:space="preserve"> Engagement, </w:t>
            </w:r>
          </w:p>
          <w:p w14:paraId="21CF4D09" w14:textId="77777777" w:rsidR="00820D0A" w:rsidRPr="009111FC" w:rsidRDefault="00165FB3" w:rsidP="00165FB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111FC">
              <w:rPr>
                <w:rFonts w:ascii="Arial" w:hAnsi="Arial" w:cs="Arial"/>
                <w:sz w:val="16"/>
                <w:szCs w:val="16"/>
              </w:rPr>
              <w:t>Lego®</w:t>
            </w:r>
            <w:r w:rsidR="00D448DA" w:rsidRPr="009111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11FC">
              <w:rPr>
                <w:rFonts w:ascii="Arial" w:hAnsi="Arial" w:cs="Arial"/>
                <w:sz w:val="16"/>
                <w:szCs w:val="16"/>
              </w:rPr>
              <w:t>Serious</w:t>
            </w:r>
            <w:r w:rsidR="00D448DA" w:rsidRPr="009111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11FC">
              <w:rPr>
                <w:rFonts w:ascii="Arial" w:hAnsi="Arial" w:cs="Arial"/>
                <w:sz w:val="16"/>
                <w:szCs w:val="16"/>
              </w:rPr>
              <w:t>Play® trained facilitator</w:t>
            </w:r>
            <w:r w:rsidR="00111C78" w:rsidRPr="009111FC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66617364" w14:textId="2D048782" w:rsidR="00111C78" w:rsidRPr="009111FC" w:rsidRDefault="00165FB3" w:rsidP="00165FB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111FC">
              <w:rPr>
                <w:rFonts w:ascii="Arial" w:hAnsi="Arial" w:cs="Arial"/>
                <w:sz w:val="16"/>
                <w:szCs w:val="16"/>
              </w:rPr>
              <w:t>Lean Practi</w:t>
            </w:r>
            <w:r w:rsidR="00111C78" w:rsidRPr="009111FC">
              <w:rPr>
                <w:rFonts w:ascii="Arial" w:hAnsi="Arial" w:cs="Arial"/>
                <w:sz w:val="16"/>
                <w:szCs w:val="16"/>
              </w:rPr>
              <w:t xml:space="preserve">tioner (Lean Competency System with OEE) </w:t>
            </w:r>
          </w:p>
          <w:p w14:paraId="409CB6B9" w14:textId="7BE6F567" w:rsidR="00111C78" w:rsidRPr="009111FC" w:rsidRDefault="00111C78" w:rsidP="00165FB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111FC">
              <w:rPr>
                <w:rFonts w:ascii="Arial" w:hAnsi="Arial" w:cs="Arial"/>
                <w:sz w:val="16"/>
                <w:szCs w:val="16"/>
              </w:rPr>
              <w:t>PRINCE2 foundation</w:t>
            </w:r>
          </w:p>
          <w:p w14:paraId="35C1404E" w14:textId="77777777" w:rsidR="00A613D0" w:rsidRPr="009111FC" w:rsidRDefault="00A613D0" w:rsidP="00A613D0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  <w:tc>
          <w:tcPr>
            <w:tcW w:w="2760" w:type="dxa"/>
          </w:tcPr>
          <w:p w14:paraId="27249B0F" w14:textId="29E03944" w:rsidR="00E721B8" w:rsidRPr="009111FC" w:rsidRDefault="00E721B8" w:rsidP="00E721B8">
            <w:pPr>
              <w:pStyle w:val="TableParagraph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9111FC">
              <w:rPr>
                <w:b/>
                <w:bCs/>
                <w:sz w:val="16"/>
                <w:szCs w:val="16"/>
              </w:rPr>
              <w:t xml:space="preserve">Dr Tammi </w:t>
            </w:r>
            <w:r w:rsidR="00820D0A" w:rsidRPr="009111FC">
              <w:rPr>
                <w:b/>
                <w:bCs/>
                <w:sz w:val="16"/>
                <w:szCs w:val="16"/>
              </w:rPr>
              <w:t xml:space="preserve">J </w:t>
            </w:r>
            <w:r w:rsidRPr="009111FC">
              <w:rPr>
                <w:b/>
                <w:bCs/>
                <w:sz w:val="16"/>
                <w:szCs w:val="16"/>
              </w:rPr>
              <w:t>Sinha</w:t>
            </w:r>
          </w:p>
          <w:p w14:paraId="3D091A4E" w14:textId="1AF47F55" w:rsidR="00A613D0" w:rsidRPr="009111FC" w:rsidRDefault="00A613D0" w:rsidP="00A613D0">
            <w:pPr>
              <w:pStyle w:val="TableParagraph"/>
              <w:ind w:left="0"/>
              <w:jc w:val="center"/>
              <w:rPr>
                <w:sz w:val="16"/>
                <w:szCs w:val="16"/>
              </w:rPr>
            </w:pPr>
          </w:p>
          <w:p w14:paraId="51CCBC2A" w14:textId="76F80216" w:rsidR="00E721B8" w:rsidRPr="009111FC" w:rsidRDefault="00E721B8" w:rsidP="00AD1B36">
            <w:pPr>
              <w:pStyle w:val="TableParagraph"/>
              <w:ind w:left="0"/>
              <w:jc w:val="center"/>
              <w:rPr>
                <w:sz w:val="16"/>
                <w:szCs w:val="16"/>
              </w:rPr>
            </w:pPr>
            <w:r w:rsidRPr="009111FC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D6005AB" wp14:editId="1DFAE926">
                  <wp:extent cx="947904" cy="947904"/>
                  <wp:effectExtent l="0" t="0" r="508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172" cy="9511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8" w:type="dxa"/>
          </w:tcPr>
          <w:p w14:paraId="156E39A1" w14:textId="77777777" w:rsidR="00820D0A" w:rsidRPr="009111FC" w:rsidRDefault="00820D0A" w:rsidP="00820D0A">
            <w:pPr>
              <w:pStyle w:val="NoSpacing"/>
              <w:rPr>
                <w:rFonts w:ascii="Arial" w:hAnsi="Arial" w:cs="Arial"/>
                <w:w w:val="105"/>
                <w:sz w:val="16"/>
                <w:szCs w:val="16"/>
              </w:rPr>
            </w:pPr>
          </w:p>
          <w:p w14:paraId="18B090A2" w14:textId="67A3E3FC" w:rsidR="00A613D0" w:rsidRPr="009111FC" w:rsidRDefault="00A613D0" w:rsidP="00820D0A">
            <w:pPr>
              <w:pStyle w:val="NoSpacing"/>
              <w:jc w:val="right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9111FC">
              <w:rPr>
                <w:rFonts w:ascii="Arial" w:hAnsi="Arial" w:cs="Arial"/>
                <w:w w:val="105"/>
                <w:sz w:val="16"/>
                <w:szCs w:val="16"/>
              </w:rPr>
              <w:t xml:space="preserve">E: </w:t>
            </w:r>
            <w:hyperlink r:id="rId9" w:history="1">
              <w:r w:rsidRPr="009111FC">
                <w:rPr>
                  <w:rFonts w:ascii="Arial" w:hAnsi="Arial" w:cs="Arial"/>
                  <w:w w:val="105"/>
                  <w:sz w:val="16"/>
                  <w:szCs w:val="16"/>
                </w:rPr>
                <w:t>Tammi.Sinha@winchester.ac.uk</w:t>
              </w:r>
            </w:hyperlink>
          </w:p>
          <w:p w14:paraId="32DCC722" w14:textId="3902084F" w:rsidR="00A613D0" w:rsidRPr="009111FC" w:rsidRDefault="00A613D0" w:rsidP="0022182E">
            <w:pPr>
              <w:pStyle w:val="NoSpacing"/>
              <w:jc w:val="right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9111FC">
              <w:rPr>
                <w:rFonts w:ascii="Arial" w:hAnsi="Arial" w:cs="Arial"/>
                <w:w w:val="105"/>
                <w:sz w:val="16"/>
                <w:szCs w:val="16"/>
              </w:rPr>
              <w:t>M</w:t>
            </w:r>
            <w:r w:rsidR="00E721B8" w:rsidRPr="009111FC">
              <w:rPr>
                <w:rFonts w:ascii="Arial" w:hAnsi="Arial" w:cs="Arial"/>
                <w:w w:val="105"/>
                <w:sz w:val="16"/>
                <w:szCs w:val="16"/>
              </w:rPr>
              <w:t>obile</w:t>
            </w:r>
            <w:r w:rsidRPr="009111FC">
              <w:rPr>
                <w:rFonts w:ascii="Arial" w:hAnsi="Arial" w:cs="Arial"/>
                <w:w w:val="105"/>
                <w:sz w:val="16"/>
                <w:szCs w:val="16"/>
              </w:rPr>
              <w:t>: 07802 366690</w:t>
            </w:r>
          </w:p>
          <w:p w14:paraId="692CE513" w14:textId="35785C68" w:rsidR="00A613D0" w:rsidRPr="009111FC" w:rsidRDefault="00A613D0" w:rsidP="0022182E">
            <w:pPr>
              <w:pStyle w:val="NoSpacing"/>
              <w:jc w:val="right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9111FC">
              <w:rPr>
                <w:rFonts w:ascii="Arial" w:hAnsi="Arial" w:cs="Arial"/>
                <w:w w:val="105"/>
                <w:sz w:val="16"/>
                <w:szCs w:val="16"/>
              </w:rPr>
              <w:t>T</w:t>
            </w:r>
            <w:r w:rsidR="00E721B8" w:rsidRPr="009111FC">
              <w:rPr>
                <w:rFonts w:ascii="Arial" w:hAnsi="Arial" w:cs="Arial"/>
                <w:w w:val="105"/>
                <w:sz w:val="16"/>
                <w:szCs w:val="16"/>
              </w:rPr>
              <w:t>witter</w:t>
            </w:r>
            <w:r w:rsidRPr="009111FC">
              <w:rPr>
                <w:rFonts w:ascii="Arial" w:hAnsi="Arial" w:cs="Arial"/>
                <w:w w:val="105"/>
                <w:sz w:val="16"/>
                <w:szCs w:val="16"/>
              </w:rPr>
              <w:t>: @tammisinha</w:t>
            </w:r>
          </w:p>
          <w:p w14:paraId="5390B3F6" w14:textId="6A3F9199" w:rsidR="00A613D0" w:rsidRPr="009111FC" w:rsidRDefault="00A613D0" w:rsidP="0022182E">
            <w:pPr>
              <w:pStyle w:val="NoSpacing"/>
              <w:jc w:val="right"/>
              <w:rPr>
                <w:rFonts w:ascii="Arial" w:hAnsi="Arial" w:cs="Arial"/>
                <w:w w:val="105"/>
                <w:sz w:val="16"/>
                <w:szCs w:val="16"/>
              </w:rPr>
            </w:pPr>
            <w:r w:rsidRPr="009111FC">
              <w:rPr>
                <w:rFonts w:ascii="Arial" w:hAnsi="Arial" w:cs="Arial"/>
                <w:w w:val="105"/>
                <w:sz w:val="16"/>
                <w:szCs w:val="16"/>
              </w:rPr>
              <w:t>L</w:t>
            </w:r>
            <w:r w:rsidR="00E721B8" w:rsidRPr="009111FC">
              <w:rPr>
                <w:rFonts w:ascii="Arial" w:hAnsi="Arial" w:cs="Arial"/>
                <w:w w:val="105"/>
                <w:sz w:val="16"/>
                <w:szCs w:val="16"/>
              </w:rPr>
              <w:t>inkedIn</w:t>
            </w:r>
            <w:r w:rsidRPr="009111FC">
              <w:rPr>
                <w:rFonts w:ascii="Arial" w:hAnsi="Arial" w:cs="Arial"/>
                <w:w w:val="105"/>
                <w:sz w:val="16"/>
                <w:szCs w:val="16"/>
              </w:rPr>
              <w:t>: tammisinha</w:t>
            </w:r>
          </w:p>
          <w:p w14:paraId="016523D0" w14:textId="5D776DE2" w:rsidR="00A613D0" w:rsidRDefault="00D448DA" w:rsidP="0022182E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11FC">
              <w:rPr>
                <w:rFonts w:ascii="Arial" w:hAnsi="Arial" w:cs="Arial"/>
                <w:sz w:val="16"/>
                <w:szCs w:val="16"/>
              </w:rPr>
              <w:t>Skype: tammi</w:t>
            </w:r>
            <w:r w:rsidR="008F6902" w:rsidRPr="009111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7536">
              <w:rPr>
                <w:rFonts w:ascii="Arial" w:hAnsi="Arial" w:cs="Arial"/>
                <w:sz w:val="16"/>
                <w:szCs w:val="16"/>
              </w:rPr>
              <w:t>sinha</w:t>
            </w:r>
          </w:p>
          <w:p w14:paraId="365B6A34" w14:textId="79155301" w:rsidR="00157536" w:rsidRPr="009111FC" w:rsidRDefault="00157536" w:rsidP="0022182E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10" w:history="1">
              <w:r w:rsidRPr="00FD467B">
                <w:rPr>
                  <w:rStyle w:val="Hyperlink"/>
                  <w:rFonts w:ascii="Arial" w:hAnsi="Arial" w:cs="Arial"/>
                  <w:sz w:val="16"/>
                  <w:szCs w:val="16"/>
                </w:rPr>
                <w:t>www.drtammisinha.com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C1507C4" w14:textId="77777777" w:rsidR="00757A8A" w:rsidRPr="009111FC" w:rsidRDefault="00757A8A" w:rsidP="0094383B">
      <w:pPr>
        <w:pStyle w:val="Heading3"/>
        <w:shd w:val="clear" w:color="auto" w:fill="FFFFFF"/>
        <w:rPr>
          <w:rFonts w:ascii="Arial" w:eastAsia="Times New Roman" w:hAnsi="Arial" w:cs="Arial"/>
          <w:b/>
          <w:sz w:val="16"/>
          <w:szCs w:val="16"/>
          <w:lang w:eastAsia="en-GB"/>
        </w:rPr>
        <w:sectPr w:rsidR="00757A8A" w:rsidRPr="009111FC" w:rsidSect="00757A8A">
          <w:type w:val="continuous"/>
          <w:pgSz w:w="11910" w:h="16840"/>
          <w:pgMar w:top="0" w:right="980" w:bottom="0" w:left="980" w:header="720" w:footer="720" w:gutter="0"/>
          <w:cols w:space="720"/>
          <w:noEndnote/>
        </w:sectPr>
      </w:pPr>
    </w:p>
    <w:p w14:paraId="52421911" w14:textId="419A50DD" w:rsidR="008C5E2C" w:rsidRPr="009111FC" w:rsidRDefault="00542867" w:rsidP="00DB5A23">
      <w:pPr>
        <w:pStyle w:val="Heading3"/>
        <w:shd w:val="clear" w:color="auto" w:fill="FFFFFF"/>
        <w:rPr>
          <w:rFonts w:ascii="Arial" w:eastAsia="Times New Roman" w:hAnsi="Arial" w:cs="Arial"/>
          <w:b/>
          <w:sz w:val="16"/>
          <w:szCs w:val="16"/>
          <w:u w:val="single"/>
          <w:lang w:eastAsia="en-GB"/>
        </w:rPr>
      </w:pPr>
      <w:r w:rsidRPr="009111FC">
        <w:rPr>
          <w:rFonts w:ascii="Arial" w:eastAsia="Times New Roman" w:hAnsi="Arial" w:cs="Arial"/>
          <w:b/>
          <w:sz w:val="16"/>
          <w:szCs w:val="16"/>
          <w:u w:val="single"/>
          <w:lang w:eastAsia="en-GB"/>
        </w:rPr>
        <w:t>Current Position</w:t>
      </w:r>
      <w:r w:rsidR="00E978FF" w:rsidRPr="009111FC">
        <w:rPr>
          <w:rFonts w:ascii="Arial" w:eastAsia="Times New Roman" w:hAnsi="Arial" w:cs="Arial"/>
          <w:b/>
          <w:sz w:val="16"/>
          <w:szCs w:val="16"/>
          <w:u w:val="single"/>
          <w:lang w:eastAsia="en-GB"/>
        </w:rPr>
        <w:t xml:space="preserve"> (s)</w:t>
      </w:r>
    </w:p>
    <w:p w14:paraId="7AC93110" w14:textId="74AD1C0E" w:rsidR="00157536" w:rsidRDefault="00157536" w:rsidP="00DB5A23">
      <w:pPr>
        <w:pStyle w:val="NoSpacing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Senior Lecturer Project Management Solent University</w:t>
      </w:r>
    </w:p>
    <w:p w14:paraId="301A4A29" w14:textId="782598CC" w:rsidR="00157536" w:rsidRDefault="00157536" w:rsidP="00DB5A23">
      <w:pPr>
        <w:pStyle w:val="NoSpacing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Co founder Wessex Green Hub</w:t>
      </w:r>
    </w:p>
    <w:p w14:paraId="5563C84A" w14:textId="6BD12D68" w:rsidR="00157536" w:rsidRDefault="00157536" w:rsidP="00DB5A23">
      <w:pPr>
        <w:pStyle w:val="NoSpacing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Small Business Leadership Programme (CABS / Solent)</w:t>
      </w:r>
    </w:p>
    <w:p w14:paraId="018186D9" w14:textId="0BF35C3A" w:rsidR="003874CE" w:rsidRPr="009111FC" w:rsidRDefault="00157536" w:rsidP="00DB5A23">
      <w:pPr>
        <w:pStyle w:val="NoSpacing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Previously </w:t>
      </w:r>
      <w:r w:rsidR="00542867" w:rsidRPr="009111FC">
        <w:rPr>
          <w:rFonts w:ascii="Arial" w:hAnsi="Arial" w:cs="Arial"/>
          <w:sz w:val="16"/>
          <w:szCs w:val="16"/>
          <w:lang w:eastAsia="en-GB"/>
        </w:rPr>
        <w:t xml:space="preserve">Director Centre for Climate Action </w:t>
      </w:r>
      <w:r w:rsidR="003874CE" w:rsidRPr="009111FC">
        <w:rPr>
          <w:rFonts w:ascii="Arial" w:hAnsi="Arial" w:cs="Arial"/>
          <w:sz w:val="16"/>
          <w:szCs w:val="16"/>
          <w:lang w:eastAsia="en-GB"/>
        </w:rPr>
        <w:t>U</w:t>
      </w:r>
      <w:r>
        <w:rPr>
          <w:rFonts w:ascii="Arial" w:hAnsi="Arial" w:cs="Arial"/>
          <w:sz w:val="16"/>
          <w:szCs w:val="16"/>
          <w:lang w:eastAsia="en-GB"/>
        </w:rPr>
        <w:t xml:space="preserve">niversity </w:t>
      </w:r>
      <w:r w:rsidR="003874CE" w:rsidRPr="009111FC">
        <w:rPr>
          <w:rFonts w:ascii="Arial" w:hAnsi="Arial" w:cs="Arial"/>
          <w:sz w:val="16"/>
          <w:szCs w:val="16"/>
          <w:lang w:eastAsia="en-GB"/>
        </w:rPr>
        <w:t>o</w:t>
      </w:r>
      <w:r>
        <w:rPr>
          <w:rFonts w:ascii="Arial" w:hAnsi="Arial" w:cs="Arial"/>
          <w:sz w:val="16"/>
          <w:szCs w:val="16"/>
          <w:lang w:eastAsia="en-GB"/>
        </w:rPr>
        <w:t xml:space="preserve">f </w:t>
      </w:r>
      <w:r w:rsidR="003874CE" w:rsidRPr="009111FC">
        <w:rPr>
          <w:rFonts w:ascii="Arial" w:hAnsi="Arial" w:cs="Arial"/>
          <w:sz w:val="16"/>
          <w:szCs w:val="16"/>
          <w:lang w:eastAsia="en-GB"/>
        </w:rPr>
        <w:t>W</w:t>
      </w:r>
      <w:r>
        <w:rPr>
          <w:rFonts w:ascii="Arial" w:hAnsi="Arial" w:cs="Arial"/>
          <w:sz w:val="16"/>
          <w:szCs w:val="16"/>
          <w:lang w:eastAsia="en-GB"/>
        </w:rPr>
        <w:t>inchester (2018-2020)</w:t>
      </w:r>
    </w:p>
    <w:p w14:paraId="036FA555" w14:textId="4A2ADD02" w:rsidR="0078763D" w:rsidRPr="009111FC" w:rsidRDefault="0078763D" w:rsidP="00DB5A23">
      <w:pPr>
        <w:pStyle w:val="NoSpacing"/>
        <w:rPr>
          <w:rFonts w:ascii="Arial" w:hAnsi="Arial" w:cs="Arial"/>
          <w:sz w:val="16"/>
          <w:szCs w:val="16"/>
          <w:lang w:eastAsia="en-GB"/>
        </w:rPr>
      </w:pPr>
      <w:r w:rsidRPr="009111FC">
        <w:rPr>
          <w:rFonts w:ascii="Arial" w:hAnsi="Arial" w:cs="Arial"/>
          <w:sz w:val="16"/>
          <w:szCs w:val="16"/>
          <w:lang w:eastAsia="en-GB"/>
        </w:rPr>
        <w:t>Lean Consultant for Continuous Improvement Unit UoW</w:t>
      </w:r>
    </w:p>
    <w:p w14:paraId="696D8225" w14:textId="77148202" w:rsidR="0078763D" w:rsidRPr="009111FC" w:rsidRDefault="00E978FF" w:rsidP="00DB5A23">
      <w:pPr>
        <w:pStyle w:val="NoSpacing"/>
        <w:rPr>
          <w:rFonts w:ascii="Arial" w:hAnsi="Arial" w:cs="Arial"/>
          <w:sz w:val="16"/>
          <w:szCs w:val="16"/>
          <w:lang w:eastAsia="en-GB"/>
        </w:rPr>
      </w:pPr>
      <w:r w:rsidRPr="009111FC">
        <w:rPr>
          <w:rFonts w:ascii="Arial" w:hAnsi="Arial" w:cs="Arial"/>
          <w:sz w:val="16"/>
          <w:szCs w:val="16"/>
          <w:lang w:eastAsia="en-GB"/>
        </w:rPr>
        <w:t>Steering committee Lean HE Europe</w:t>
      </w:r>
    </w:p>
    <w:p w14:paraId="68CC916B" w14:textId="7CAF7B42" w:rsidR="00E978FF" w:rsidRPr="009111FC" w:rsidRDefault="00E978FF" w:rsidP="00DB5A23">
      <w:pPr>
        <w:pStyle w:val="NoSpacing"/>
        <w:rPr>
          <w:rFonts w:ascii="Arial" w:hAnsi="Arial" w:cs="Arial"/>
          <w:sz w:val="16"/>
          <w:szCs w:val="16"/>
          <w:lang w:eastAsia="en-GB"/>
        </w:rPr>
      </w:pPr>
      <w:r w:rsidRPr="009111FC">
        <w:rPr>
          <w:rFonts w:ascii="Arial" w:hAnsi="Arial" w:cs="Arial"/>
          <w:sz w:val="16"/>
          <w:szCs w:val="16"/>
          <w:lang w:eastAsia="en-GB"/>
        </w:rPr>
        <w:t xml:space="preserve">Treasurer for BAM SIG Operations </w:t>
      </w:r>
      <w:r w:rsidR="00BE4B0C" w:rsidRPr="009111FC">
        <w:rPr>
          <w:rFonts w:ascii="Arial" w:hAnsi="Arial" w:cs="Arial"/>
          <w:sz w:val="16"/>
          <w:szCs w:val="16"/>
          <w:lang w:eastAsia="en-GB"/>
        </w:rPr>
        <w:t>and Logistics</w:t>
      </w:r>
    </w:p>
    <w:p w14:paraId="426ED6C3" w14:textId="504F65A2" w:rsidR="008C5E2C" w:rsidRPr="009111FC" w:rsidRDefault="00BE4B0C" w:rsidP="00DB5A23">
      <w:pPr>
        <w:pStyle w:val="NoSpacing"/>
        <w:rPr>
          <w:rFonts w:ascii="Arial" w:hAnsi="Arial" w:cs="Arial"/>
          <w:sz w:val="16"/>
          <w:szCs w:val="16"/>
          <w:lang w:eastAsia="en-GB"/>
        </w:rPr>
      </w:pPr>
      <w:r w:rsidRPr="009111FC">
        <w:rPr>
          <w:rFonts w:ascii="Arial" w:hAnsi="Arial" w:cs="Arial"/>
          <w:sz w:val="16"/>
          <w:szCs w:val="16"/>
          <w:lang w:eastAsia="en-GB"/>
        </w:rPr>
        <w:t xml:space="preserve">Convenor for </w:t>
      </w:r>
      <w:r w:rsidR="00157536">
        <w:rPr>
          <w:rFonts w:ascii="Arial" w:hAnsi="Arial" w:cs="Arial"/>
          <w:sz w:val="16"/>
          <w:szCs w:val="16"/>
          <w:lang w:eastAsia="en-GB"/>
        </w:rPr>
        <w:t xml:space="preserve">joint Solent and </w:t>
      </w:r>
      <w:r w:rsidRPr="009111FC">
        <w:rPr>
          <w:rFonts w:ascii="Arial" w:hAnsi="Arial" w:cs="Arial"/>
          <w:sz w:val="16"/>
          <w:szCs w:val="16"/>
          <w:lang w:eastAsia="en-GB"/>
        </w:rPr>
        <w:t>Uo</w:t>
      </w:r>
      <w:r w:rsidR="0006343D" w:rsidRPr="009111FC">
        <w:rPr>
          <w:rFonts w:ascii="Arial" w:hAnsi="Arial" w:cs="Arial"/>
          <w:sz w:val="16"/>
          <w:szCs w:val="16"/>
          <w:lang w:eastAsia="en-GB"/>
        </w:rPr>
        <w:t>W</w:t>
      </w:r>
      <w:r w:rsidRPr="009111FC">
        <w:rPr>
          <w:rFonts w:ascii="Arial" w:hAnsi="Arial" w:cs="Arial"/>
          <w:sz w:val="16"/>
          <w:szCs w:val="16"/>
          <w:lang w:eastAsia="en-GB"/>
        </w:rPr>
        <w:t xml:space="preserve"> Sustainability Community of Practice and Improvement Community of Practice</w:t>
      </w:r>
    </w:p>
    <w:p w14:paraId="228AD9E3" w14:textId="59910359" w:rsidR="00681BD8" w:rsidRPr="009111FC" w:rsidRDefault="00681BD8" w:rsidP="00DB5A23">
      <w:pPr>
        <w:pStyle w:val="NoSpacing"/>
        <w:rPr>
          <w:rFonts w:ascii="Arial" w:hAnsi="Arial" w:cs="Arial"/>
          <w:sz w:val="16"/>
          <w:szCs w:val="16"/>
          <w:lang w:eastAsia="en-GB"/>
        </w:rPr>
      </w:pPr>
      <w:r w:rsidRPr="009111FC">
        <w:rPr>
          <w:rFonts w:ascii="Arial" w:hAnsi="Arial" w:cs="Arial"/>
          <w:sz w:val="16"/>
          <w:szCs w:val="16"/>
          <w:lang w:eastAsia="en-GB"/>
        </w:rPr>
        <w:t>Co</w:t>
      </w:r>
      <w:r w:rsidR="00317CAA" w:rsidRPr="009111FC">
        <w:rPr>
          <w:rFonts w:ascii="Arial" w:hAnsi="Arial" w:cs="Arial"/>
          <w:sz w:val="16"/>
          <w:szCs w:val="16"/>
          <w:lang w:eastAsia="en-GB"/>
        </w:rPr>
        <w:t>-</w:t>
      </w:r>
      <w:r w:rsidRPr="009111FC">
        <w:rPr>
          <w:rFonts w:ascii="Arial" w:hAnsi="Arial" w:cs="Arial"/>
          <w:sz w:val="16"/>
          <w:szCs w:val="16"/>
          <w:lang w:eastAsia="en-GB"/>
        </w:rPr>
        <w:t>fou</w:t>
      </w:r>
      <w:r w:rsidR="00A060E4" w:rsidRPr="009111FC">
        <w:rPr>
          <w:rFonts w:ascii="Arial" w:hAnsi="Arial" w:cs="Arial"/>
          <w:sz w:val="16"/>
          <w:szCs w:val="16"/>
          <w:lang w:eastAsia="en-GB"/>
        </w:rPr>
        <w:t>n</w:t>
      </w:r>
      <w:r w:rsidRPr="009111FC">
        <w:rPr>
          <w:rFonts w:ascii="Arial" w:hAnsi="Arial" w:cs="Arial"/>
          <w:sz w:val="16"/>
          <w:szCs w:val="16"/>
          <w:lang w:eastAsia="en-GB"/>
        </w:rPr>
        <w:t>der Learn Engage Play 20</w:t>
      </w:r>
      <w:r w:rsidR="00CD3B17" w:rsidRPr="009111FC">
        <w:rPr>
          <w:rFonts w:ascii="Arial" w:hAnsi="Arial" w:cs="Arial"/>
          <w:sz w:val="16"/>
          <w:szCs w:val="16"/>
          <w:lang w:eastAsia="en-GB"/>
        </w:rPr>
        <w:t>1</w:t>
      </w:r>
      <w:r w:rsidRPr="009111FC">
        <w:rPr>
          <w:rFonts w:ascii="Arial" w:hAnsi="Arial" w:cs="Arial"/>
          <w:sz w:val="16"/>
          <w:szCs w:val="16"/>
          <w:lang w:eastAsia="en-GB"/>
        </w:rPr>
        <w:t>9 to date</w:t>
      </w:r>
    </w:p>
    <w:p w14:paraId="00A70571" w14:textId="611A44FA" w:rsidR="00757A8A" w:rsidRPr="009111FC" w:rsidRDefault="00D448DA" w:rsidP="004372F6">
      <w:pPr>
        <w:pStyle w:val="Heading3"/>
        <w:shd w:val="clear" w:color="auto" w:fill="FFFFFF"/>
        <w:rPr>
          <w:rFonts w:ascii="Arial" w:eastAsia="Times New Roman" w:hAnsi="Arial" w:cs="Arial"/>
          <w:b/>
          <w:sz w:val="16"/>
          <w:szCs w:val="16"/>
          <w:u w:val="single"/>
          <w:lang w:eastAsia="en-GB"/>
        </w:rPr>
      </w:pPr>
      <w:r w:rsidRPr="009111FC">
        <w:rPr>
          <w:rFonts w:ascii="Arial" w:eastAsia="Times New Roman" w:hAnsi="Arial" w:cs="Arial"/>
          <w:b/>
          <w:sz w:val="16"/>
          <w:szCs w:val="16"/>
          <w:u w:val="single"/>
          <w:lang w:eastAsia="en-GB"/>
        </w:rPr>
        <w:t>Academic &amp; Professional Qualifications</w:t>
      </w:r>
    </w:p>
    <w:p w14:paraId="757811B0" w14:textId="184F7771" w:rsidR="00546FAC" w:rsidRPr="009111FC" w:rsidRDefault="00546FAC" w:rsidP="00D448D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sz w:val="16"/>
          <w:szCs w:val="16"/>
          <w:lang w:eastAsia="en-GB"/>
        </w:rPr>
        <w:t xml:space="preserve">2019 Lego ® Serious Play ® trained facilitator </w:t>
      </w:r>
    </w:p>
    <w:p w14:paraId="6BEE50CE" w14:textId="2718977B" w:rsidR="00111C78" w:rsidRPr="009111FC" w:rsidRDefault="00111C78" w:rsidP="00D448D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sz w:val="16"/>
          <w:szCs w:val="16"/>
          <w:lang w:eastAsia="en-GB"/>
        </w:rPr>
        <w:t>2019 PG Cert Student Engagement in Higher Education</w:t>
      </w:r>
    </w:p>
    <w:p w14:paraId="309EDCC2" w14:textId="77777777" w:rsidR="00111C78" w:rsidRPr="009111FC" w:rsidRDefault="00111C78" w:rsidP="00D448D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sz w:val="16"/>
          <w:szCs w:val="16"/>
          <w:lang w:eastAsia="en-GB"/>
        </w:rPr>
        <w:t xml:space="preserve">2018 Accreditation Lean Practitioner (Pass) [OEE] </w:t>
      </w:r>
    </w:p>
    <w:p w14:paraId="5987C3EF" w14:textId="77777777" w:rsidR="00111C78" w:rsidRPr="009111FC" w:rsidRDefault="00111C78" w:rsidP="00D448D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sz w:val="16"/>
          <w:szCs w:val="16"/>
          <w:lang w:eastAsia="en-GB"/>
        </w:rPr>
        <w:t xml:space="preserve">2018 Accreditation FHEA awarded Sept 2018 [Higher Education Academy] </w:t>
      </w:r>
    </w:p>
    <w:p w14:paraId="48749046" w14:textId="77777777" w:rsidR="00111C78" w:rsidRPr="009111FC" w:rsidRDefault="00111C78" w:rsidP="00D448D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sz w:val="16"/>
          <w:szCs w:val="16"/>
          <w:lang w:eastAsia="en-GB"/>
        </w:rPr>
        <w:t xml:space="preserve">2018 Accreditation PRINCE2 foundation (Pass) [PRINCE2] </w:t>
      </w:r>
      <w:r w:rsidRPr="009111FC">
        <w:rPr>
          <w:rFonts w:ascii="Arial" w:eastAsia="Times New Roman" w:hAnsi="Arial" w:cs="Arial"/>
          <w:i/>
          <w:iCs/>
          <w:sz w:val="16"/>
          <w:szCs w:val="16"/>
          <w:lang w:eastAsia="en-GB"/>
        </w:rPr>
        <w:t>Projects in Controlled Environments</w:t>
      </w:r>
      <w:r w:rsidRPr="009111FC">
        <w:rPr>
          <w:rFonts w:ascii="Arial" w:eastAsia="Times New Roman" w:hAnsi="Arial" w:cs="Arial"/>
          <w:sz w:val="16"/>
          <w:szCs w:val="16"/>
          <w:lang w:eastAsia="en-GB"/>
        </w:rPr>
        <w:t xml:space="preserve"> </w:t>
      </w:r>
    </w:p>
    <w:p w14:paraId="3ACFAF36" w14:textId="77777777" w:rsidR="00111C78" w:rsidRPr="009111FC" w:rsidRDefault="00111C78" w:rsidP="00D448D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sz w:val="16"/>
          <w:szCs w:val="16"/>
          <w:lang w:eastAsia="en-GB"/>
        </w:rPr>
        <w:t xml:space="preserve">2017 Accreditation Lean awareness (Pass) [OEE] </w:t>
      </w:r>
    </w:p>
    <w:p w14:paraId="4C818607" w14:textId="77777777" w:rsidR="00111C78" w:rsidRPr="009111FC" w:rsidRDefault="00111C78" w:rsidP="00D448D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sz w:val="16"/>
          <w:szCs w:val="16"/>
          <w:lang w:eastAsia="en-GB"/>
        </w:rPr>
        <w:t xml:space="preserve">2013 PG Cert Research Methods (Merit) [University of Portsmouth] </w:t>
      </w:r>
    </w:p>
    <w:p w14:paraId="1FFFAB76" w14:textId="77777777" w:rsidR="00111C78" w:rsidRPr="009111FC" w:rsidRDefault="00111C78" w:rsidP="00D448D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sz w:val="16"/>
          <w:szCs w:val="16"/>
          <w:lang w:eastAsia="en-GB"/>
        </w:rPr>
        <w:t xml:space="preserve">2005 </w:t>
      </w:r>
    </w:p>
    <w:p w14:paraId="2E619D71" w14:textId="77777777" w:rsidR="00111C78" w:rsidRPr="009111FC" w:rsidRDefault="00111C78" w:rsidP="00D448D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sz w:val="16"/>
          <w:szCs w:val="16"/>
          <w:lang w:eastAsia="en-GB"/>
        </w:rPr>
        <w:t xml:space="preserve">2000 PG Dip Strategies for teaching and learning in higher education [University of Plymouth] </w:t>
      </w:r>
    </w:p>
    <w:p w14:paraId="71E1CE24" w14:textId="77777777" w:rsidR="00111C78" w:rsidRPr="009111FC" w:rsidRDefault="00111C78" w:rsidP="00D448D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sz w:val="16"/>
          <w:szCs w:val="16"/>
          <w:lang w:eastAsia="en-GB"/>
        </w:rPr>
        <w:t xml:space="preserve">1998 PhD A soft systems approach to the formation of a manufacturing strategy [University of Plymouth] </w:t>
      </w:r>
      <w:r w:rsidRPr="009111FC">
        <w:rPr>
          <w:rFonts w:ascii="Arial" w:eastAsia="Times New Roman" w:hAnsi="Arial" w:cs="Arial"/>
          <w:sz w:val="16"/>
          <w:szCs w:val="16"/>
          <w:lang w:eastAsia="en-GB"/>
        </w:rPr>
        <w:br/>
      </w:r>
      <w:r w:rsidRPr="009111FC">
        <w:rPr>
          <w:rFonts w:ascii="Arial" w:eastAsia="Times New Roman" w:hAnsi="Arial" w:cs="Arial"/>
          <w:i/>
          <w:iCs/>
          <w:sz w:val="16"/>
          <w:szCs w:val="16"/>
          <w:lang w:eastAsia="en-GB"/>
        </w:rPr>
        <w:t>in conjunction with BAE Systems</w:t>
      </w:r>
      <w:r w:rsidRPr="009111FC">
        <w:rPr>
          <w:rFonts w:ascii="Arial" w:eastAsia="Times New Roman" w:hAnsi="Arial" w:cs="Arial"/>
          <w:sz w:val="16"/>
          <w:szCs w:val="16"/>
          <w:lang w:eastAsia="en-GB"/>
        </w:rPr>
        <w:t xml:space="preserve"> </w:t>
      </w:r>
    </w:p>
    <w:p w14:paraId="7EAE2FF6" w14:textId="77777777" w:rsidR="00111C78" w:rsidRPr="009111FC" w:rsidRDefault="00111C78" w:rsidP="00D448D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sz w:val="16"/>
          <w:szCs w:val="16"/>
          <w:lang w:eastAsia="en-GB"/>
        </w:rPr>
        <w:t xml:space="preserve">1996 Teaching Certificate Graduate Teaching Assistant Certificate [University of Plymouth] </w:t>
      </w:r>
    </w:p>
    <w:p w14:paraId="25AB98F5" w14:textId="51792D0B" w:rsidR="0094383B" w:rsidRPr="009111FC" w:rsidRDefault="00111C78" w:rsidP="00D448D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sz w:val="16"/>
          <w:szCs w:val="16"/>
          <w:lang w:eastAsia="en-GB"/>
        </w:rPr>
        <w:t>1992 BEng (Hons) Engineering with Business Studies (2:1) [Sheffield Hall</w:t>
      </w:r>
      <w:r w:rsidR="00E721B8" w:rsidRPr="009111FC">
        <w:rPr>
          <w:rFonts w:ascii="Arial" w:eastAsia="Times New Roman" w:hAnsi="Arial" w:cs="Arial"/>
          <w:sz w:val="16"/>
          <w:szCs w:val="16"/>
          <w:lang w:eastAsia="en-GB"/>
        </w:rPr>
        <w:t xml:space="preserve">am University] </w:t>
      </w:r>
    </w:p>
    <w:p w14:paraId="170C7797" w14:textId="26FBC283" w:rsidR="0070254A" w:rsidRPr="009111FC" w:rsidRDefault="00F10E3A" w:rsidP="008F6902">
      <w:pPr>
        <w:shd w:val="clear" w:color="auto" w:fill="FFFFFF"/>
        <w:spacing w:before="100" w:beforeAutospacing="1" w:line="240" w:lineRule="auto"/>
        <w:outlineLvl w:val="2"/>
        <w:rPr>
          <w:rFonts w:ascii="Arial" w:eastAsia="Times New Roman" w:hAnsi="Arial" w:cs="Arial"/>
          <w:b/>
          <w:sz w:val="16"/>
          <w:szCs w:val="16"/>
          <w:u w:val="single"/>
          <w:lang w:eastAsia="en-GB"/>
        </w:rPr>
      </w:pPr>
      <w:r w:rsidRPr="009111FC">
        <w:rPr>
          <w:rFonts w:ascii="Arial" w:eastAsia="Times New Roman" w:hAnsi="Arial" w:cs="Arial"/>
          <w:b/>
          <w:sz w:val="16"/>
          <w:szCs w:val="16"/>
          <w:u w:val="single"/>
          <w:lang w:eastAsia="en-GB"/>
        </w:rPr>
        <w:t>Professional Employment &amp;</w:t>
      </w:r>
      <w:r w:rsidR="0070254A" w:rsidRPr="009111FC">
        <w:rPr>
          <w:rFonts w:ascii="Arial" w:eastAsia="Times New Roman" w:hAnsi="Arial" w:cs="Arial"/>
          <w:b/>
          <w:sz w:val="16"/>
          <w:szCs w:val="16"/>
          <w:u w:val="single"/>
          <w:lang w:eastAsia="en-GB"/>
        </w:rPr>
        <w:t xml:space="preserve"> Experience</w:t>
      </w:r>
    </w:p>
    <w:p w14:paraId="6D9C6AF0" w14:textId="30BBDC72" w:rsidR="009A5993" w:rsidRPr="009111FC" w:rsidRDefault="009A5993" w:rsidP="0070254A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b/>
          <w:i/>
          <w:sz w:val="16"/>
          <w:szCs w:val="16"/>
          <w:lang w:eastAsia="en-GB"/>
        </w:rPr>
        <w:t xml:space="preserve">Harmony in Education: 2019 – to date </w:t>
      </w:r>
    </w:p>
    <w:p w14:paraId="053827B1" w14:textId="0D44F2DB" w:rsidR="009A5993" w:rsidRPr="009111FC" w:rsidRDefault="009A5993" w:rsidP="007025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sz w:val="16"/>
          <w:szCs w:val="16"/>
          <w:lang w:eastAsia="en-GB"/>
        </w:rPr>
        <w:t>Working with the Princes Foundation and Sustainable Food Trust to embed principles of Harmony within Education Programmes. Principles of interdependence, health, adaption, oneness, the cycle and diversity.</w:t>
      </w:r>
    </w:p>
    <w:p w14:paraId="2925716F" w14:textId="594B7FDA" w:rsidR="009A5993" w:rsidRPr="009111FC" w:rsidRDefault="009A5993" w:rsidP="007025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4074B958" w14:textId="54A5E266" w:rsidR="009A5993" w:rsidRPr="009111FC" w:rsidRDefault="009A5993" w:rsidP="007025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b/>
          <w:i/>
          <w:sz w:val="16"/>
          <w:szCs w:val="16"/>
          <w:lang w:eastAsia="en-GB"/>
        </w:rPr>
        <w:t>Climate Emergency and climate action: A manifesto for a healthy planet for all</w:t>
      </w:r>
      <w:r w:rsidRPr="009111FC">
        <w:rPr>
          <w:rFonts w:ascii="Arial" w:eastAsia="Times New Roman" w:hAnsi="Arial" w:cs="Arial"/>
          <w:sz w:val="16"/>
          <w:szCs w:val="16"/>
          <w:lang w:eastAsia="en-GB"/>
        </w:rPr>
        <w:t xml:space="preserve">: Working with </w:t>
      </w:r>
      <w:r w:rsidR="002D761F" w:rsidRPr="009111FC">
        <w:rPr>
          <w:rFonts w:ascii="Arial" w:eastAsia="Times New Roman" w:hAnsi="Arial" w:cs="Arial"/>
          <w:sz w:val="16"/>
          <w:szCs w:val="16"/>
          <w:lang w:eastAsia="en-GB"/>
        </w:rPr>
        <w:t>Wessex</w:t>
      </w:r>
      <w:r w:rsidRPr="009111FC">
        <w:rPr>
          <w:rFonts w:ascii="Arial" w:eastAsia="Times New Roman" w:hAnsi="Arial" w:cs="Arial"/>
          <w:sz w:val="16"/>
          <w:szCs w:val="16"/>
          <w:lang w:eastAsia="en-GB"/>
        </w:rPr>
        <w:t xml:space="preserve"> Global Health and Dr Joanne Nurse (visiting public health Professor) to </w:t>
      </w:r>
      <w:r w:rsidR="002D761F" w:rsidRPr="009111FC">
        <w:rPr>
          <w:rFonts w:ascii="Arial" w:eastAsia="Times New Roman" w:hAnsi="Arial" w:cs="Arial"/>
          <w:sz w:val="16"/>
          <w:szCs w:val="16"/>
          <w:lang w:eastAsia="en-GB"/>
        </w:rPr>
        <w:t>promote communities of practice to tackle climate change, and promote education for sustainable development.</w:t>
      </w:r>
    </w:p>
    <w:p w14:paraId="7AEB5910" w14:textId="40FAF36C" w:rsidR="002D761F" w:rsidRPr="009111FC" w:rsidRDefault="002D761F" w:rsidP="007025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76595816" w14:textId="4D325C41" w:rsidR="002D761F" w:rsidRPr="009111FC" w:rsidRDefault="002D761F" w:rsidP="0070254A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b/>
          <w:i/>
          <w:sz w:val="16"/>
          <w:szCs w:val="16"/>
          <w:lang w:eastAsia="en-GB"/>
        </w:rPr>
        <w:t xml:space="preserve">Learn – Engage – Play 1.0 and 2.0 </w:t>
      </w:r>
    </w:p>
    <w:p w14:paraId="200A0494" w14:textId="3D65725E" w:rsidR="002D761F" w:rsidRPr="009111FC" w:rsidRDefault="002D761F" w:rsidP="0070254A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sz w:val="16"/>
          <w:szCs w:val="16"/>
          <w:lang w:eastAsia="en-GB"/>
        </w:rPr>
        <w:t xml:space="preserve">A social enterprise to develop practices with ‘play with purpose’ using </w:t>
      </w:r>
      <w:r w:rsidR="00B06929" w:rsidRPr="009111FC">
        <w:rPr>
          <w:rFonts w:ascii="Arial" w:eastAsia="Times New Roman" w:hAnsi="Arial" w:cs="Arial"/>
          <w:sz w:val="16"/>
          <w:szCs w:val="16"/>
          <w:lang w:eastAsia="en-GB"/>
        </w:rPr>
        <w:t>LEGO</w:t>
      </w:r>
      <w:r w:rsidRPr="009111FC">
        <w:rPr>
          <w:rFonts w:ascii="Arial" w:eastAsia="Times New Roman" w:hAnsi="Arial" w:cs="Arial"/>
          <w:sz w:val="16"/>
          <w:szCs w:val="16"/>
          <w:lang w:eastAsia="en-GB"/>
        </w:rPr>
        <w:t xml:space="preserve"> ® Serious Play ® type methodologies to engage with strategy development, team and individual development, and pedagogy. </w:t>
      </w:r>
    </w:p>
    <w:p w14:paraId="5976DDCF" w14:textId="77777777" w:rsidR="009A5993" w:rsidRPr="009111FC" w:rsidRDefault="009A5993" w:rsidP="0070254A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en-GB"/>
        </w:rPr>
      </w:pPr>
    </w:p>
    <w:p w14:paraId="0F858F1F" w14:textId="539C15CF" w:rsidR="006C63E6" w:rsidRPr="009111FC" w:rsidRDefault="006C63E6" w:rsidP="007025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b/>
          <w:i/>
          <w:sz w:val="16"/>
          <w:szCs w:val="16"/>
          <w:lang w:eastAsia="en-GB"/>
        </w:rPr>
        <w:t xml:space="preserve">Secondment to the Continuous Improvement Unit at the </w:t>
      </w:r>
      <w:r w:rsidR="00DD015F" w:rsidRPr="009111FC">
        <w:rPr>
          <w:rFonts w:ascii="Arial" w:eastAsia="Times New Roman" w:hAnsi="Arial" w:cs="Arial"/>
          <w:b/>
          <w:i/>
          <w:sz w:val="16"/>
          <w:szCs w:val="16"/>
          <w:lang w:eastAsia="en-GB"/>
        </w:rPr>
        <w:t>University</w:t>
      </w:r>
      <w:r w:rsidRPr="009111FC">
        <w:rPr>
          <w:rFonts w:ascii="Arial" w:eastAsia="Times New Roman" w:hAnsi="Arial" w:cs="Arial"/>
          <w:b/>
          <w:i/>
          <w:sz w:val="16"/>
          <w:szCs w:val="16"/>
          <w:lang w:eastAsia="en-GB"/>
        </w:rPr>
        <w:t xml:space="preserve"> of Winchester 2016 – 2019</w:t>
      </w:r>
      <w:r w:rsidRPr="009111FC">
        <w:rPr>
          <w:rFonts w:ascii="Arial" w:eastAsia="Times New Roman" w:hAnsi="Arial" w:cs="Arial"/>
          <w:sz w:val="16"/>
          <w:szCs w:val="16"/>
          <w:lang w:eastAsia="en-GB"/>
        </w:rPr>
        <w:t xml:space="preserve"> (0.4 secondment)</w:t>
      </w:r>
      <w:r w:rsidR="00D707F7" w:rsidRPr="009111FC">
        <w:rPr>
          <w:rFonts w:ascii="Arial" w:eastAsia="Times New Roman" w:hAnsi="Arial" w:cs="Arial"/>
          <w:sz w:val="16"/>
          <w:szCs w:val="16"/>
          <w:lang w:eastAsia="en-GB"/>
        </w:rPr>
        <w:t xml:space="preserve"> successfully</w:t>
      </w:r>
      <w:r w:rsidRPr="009111FC">
        <w:rPr>
          <w:rFonts w:ascii="Arial" w:eastAsia="Times New Roman" w:hAnsi="Arial" w:cs="Arial"/>
          <w:sz w:val="16"/>
          <w:szCs w:val="16"/>
          <w:lang w:eastAsia="en-GB"/>
        </w:rPr>
        <w:t xml:space="preserve"> launched a </w:t>
      </w:r>
      <w:r w:rsidR="00D707F7" w:rsidRPr="009111FC">
        <w:rPr>
          <w:rFonts w:ascii="Arial" w:eastAsia="Times New Roman" w:hAnsi="Arial" w:cs="Arial"/>
          <w:sz w:val="16"/>
          <w:szCs w:val="16"/>
          <w:lang w:eastAsia="en-GB"/>
        </w:rPr>
        <w:t>L</w:t>
      </w:r>
      <w:r w:rsidRPr="009111FC">
        <w:rPr>
          <w:rFonts w:ascii="Arial" w:eastAsia="Times New Roman" w:hAnsi="Arial" w:cs="Arial"/>
          <w:sz w:val="16"/>
          <w:szCs w:val="16"/>
          <w:lang w:eastAsia="en-GB"/>
        </w:rPr>
        <w:t>ean ambassador’s network for colleagues and students.  1</w:t>
      </w:r>
      <w:r w:rsidR="00D707F7" w:rsidRPr="009111FC">
        <w:rPr>
          <w:rFonts w:ascii="Arial" w:eastAsia="Times New Roman" w:hAnsi="Arial" w:cs="Arial"/>
          <w:sz w:val="16"/>
          <w:szCs w:val="16"/>
          <w:lang w:eastAsia="en-GB"/>
        </w:rPr>
        <w:t>00</w:t>
      </w:r>
      <w:r w:rsidRPr="009111FC">
        <w:rPr>
          <w:rFonts w:ascii="Arial" w:eastAsia="Times New Roman" w:hAnsi="Arial" w:cs="Arial"/>
          <w:sz w:val="16"/>
          <w:szCs w:val="16"/>
          <w:lang w:eastAsia="en-GB"/>
        </w:rPr>
        <w:t xml:space="preserve"> + trained to </w:t>
      </w:r>
      <w:r w:rsidR="00F36E84" w:rsidRPr="009111FC">
        <w:rPr>
          <w:rFonts w:ascii="Arial" w:eastAsia="Times New Roman" w:hAnsi="Arial" w:cs="Arial"/>
          <w:sz w:val="16"/>
          <w:szCs w:val="16"/>
          <w:lang w:eastAsia="en-GB"/>
        </w:rPr>
        <w:t>the L</w:t>
      </w:r>
      <w:r w:rsidRPr="009111FC">
        <w:rPr>
          <w:rFonts w:ascii="Arial" w:eastAsia="Times New Roman" w:hAnsi="Arial" w:cs="Arial"/>
          <w:sz w:val="16"/>
          <w:szCs w:val="16"/>
          <w:lang w:eastAsia="en-GB"/>
        </w:rPr>
        <w:t xml:space="preserve">ean </w:t>
      </w:r>
      <w:r w:rsidR="00F36E84" w:rsidRPr="009111FC">
        <w:rPr>
          <w:rFonts w:ascii="Arial" w:eastAsia="Times New Roman" w:hAnsi="Arial" w:cs="Arial"/>
          <w:sz w:val="16"/>
          <w:szCs w:val="16"/>
          <w:lang w:eastAsia="en-GB"/>
        </w:rPr>
        <w:t>C</w:t>
      </w:r>
      <w:r w:rsidRPr="009111FC">
        <w:rPr>
          <w:rFonts w:ascii="Arial" w:eastAsia="Times New Roman" w:hAnsi="Arial" w:cs="Arial"/>
          <w:sz w:val="16"/>
          <w:szCs w:val="16"/>
          <w:lang w:eastAsia="en-GB"/>
        </w:rPr>
        <w:t xml:space="preserve">ompetency </w:t>
      </w:r>
      <w:r w:rsidR="00F36E84" w:rsidRPr="009111FC">
        <w:rPr>
          <w:rFonts w:ascii="Arial" w:eastAsia="Times New Roman" w:hAnsi="Arial" w:cs="Arial"/>
          <w:sz w:val="16"/>
          <w:szCs w:val="16"/>
          <w:lang w:eastAsia="en-GB"/>
        </w:rPr>
        <w:t>S</w:t>
      </w:r>
      <w:r w:rsidRPr="009111FC">
        <w:rPr>
          <w:rFonts w:ascii="Arial" w:eastAsia="Times New Roman" w:hAnsi="Arial" w:cs="Arial"/>
          <w:sz w:val="16"/>
          <w:szCs w:val="16"/>
          <w:lang w:eastAsia="en-GB"/>
        </w:rPr>
        <w:t xml:space="preserve">ystem (LCS) </w:t>
      </w:r>
      <w:r w:rsidR="00F36E84" w:rsidRPr="009111FC">
        <w:rPr>
          <w:rFonts w:ascii="Arial" w:eastAsia="Times New Roman" w:hAnsi="Arial" w:cs="Arial"/>
          <w:sz w:val="16"/>
          <w:szCs w:val="16"/>
          <w:lang w:eastAsia="en-GB"/>
        </w:rPr>
        <w:t>F</w:t>
      </w:r>
      <w:r w:rsidRPr="009111FC">
        <w:rPr>
          <w:rFonts w:ascii="Arial" w:eastAsia="Times New Roman" w:hAnsi="Arial" w:cs="Arial"/>
          <w:sz w:val="16"/>
          <w:szCs w:val="16"/>
          <w:lang w:eastAsia="en-GB"/>
        </w:rPr>
        <w:t xml:space="preserve">oundation and 45 + to LCS </w:t>
      </w:r>
      <w:r w:rsidR="00F36E84" w:rsidRPr="009111FC">
        <w:rPr>
          <w:rFonts w:ascii="Arial" w:eastAsia="Times New Roman" w:hAnsi="Arial" w:cs="Arial"/>
          <w:sz w:val="16"/>
          <w:szCs w:val="16"/>
          <w:lang w:eastAsia="en-GB"/>
        </w:rPr>
        <w:t>P</w:t>
      </w:r>
      <w:r w:rsidRPr="009111FC">
        <w:rPr>
          <w:rFonts w:ascii="Arial" w:eastAsia="Times New Roman" w:hAnsi="Arial" w:cs="Arial"/>
          <w:sz w:val="16"/>
          <w:szCs w:val="16"/>
          <w:lang w:eastAsia="en-GB"/>
        </w:rPr>
        <w:t>ractitioner</w:t>
      </w:r>
      <w:r w:rsidR="00E778EF" w:rsidRPr="009111FC">
        <w:rPr>
          <w:rFonts w:ascii="Arial" w:eastAsia="Times New Roman" w:hAnsi="Arial" w:cs="Arial"/>
          <w:sz w:val="16"/>
          <w:szCs w:val="16"/>
          <w:lang w:eastAsia="en-GB"/>
        </w:rPr>
        <w:t>. M</w:t>
      </w:r>
      <w:r w:rsidRPr="009111FC">
        <w:rPr>
          <w:rFonts w:ascii="Arial" w:eastAsia="Times New Roman" w:hAnsi="Arial" w:cs="Arial"/>
          <w:sz w:val="16"/>
          <w:szCs w:val="16"/>
          <w:lang w:eastAsia="en-GB"/>
        </w:rPr>
        <w:t xml:space="preserve">ultiple </w:t>
      </w:r>
      <w:r w:rsidR="00E778EF" w:rsidRPr="009111FC">
        <w:rPr>
          <w:rFonts w:ascii="Arial" w:eastAsia="Times New Roman" w:hAnsi="Arial" w:cs="Arial"/>
          <w:sz w:val="16"/>
          <w:szCs w:val="16"/>
          <w:lang w:eastAsia="en-GB"/>
        </w:rPr>
        <w:t xml:space="preserve">improvement </w:t>
      </w:r>
      <w:r w:rsidRPr="009111FC">
        <w:rPr>
          <w:rFonts w:ascii="Arial" w:eastAsia="Times New Roman" w:hAnsi="Arial" w:cs="Arial"/>
          <w:sz w:val="16"/>
          <w:szCs w:val="16"/>
          <w:lang w:eastAsia="en-GB"/>
        </w:rPr>
        <w:t xml:space="preserve">projects launched across the </w:t>
      </w:r>
      <w:r w:rsidR="00E778EF" w:rsidRPr="009111FC">
        <w:rPr>
          <w:rFonts w:ascii="Arial" w:eastAsia="Times New Roman" w:hAnsi="Arial" w:cs="Arial"/>
          <w:sz w:val="16"/>
          <w:szCs w:val="16"/>
          <w:lang w:eastAsia="en-GB"/>
        </w:rPr>
        <w:t>U</w:t>
      </w:r>
      <w:r w:rsidRPr="009111FC">
        <w:rPr>
          <w:rFonts w:ascii="Arial" w:eastAsia="Times New Roman" w:hAnsi="Arial" w:cs="Arial"/>
          <w:sz w:val="16"/>
          <w:szCs w:val="16"/>
          <w:lang w:eastAsia="en-GB"/>
        </w:rPr>
        <w:t xml:space="preserve">niversity with tangible and intangible benefits achieved across all faculties and many professional services.  </w:t>
      </w:r>
      <w:r w:rsidR="008E4852" w:rsidRPr="009111FC">
        <w:rPr>
          <w:rFonts w:ascii="Arial" w:eastAsia="Times New Roman" w:hAnsi="Arial" w:cs="Arial"/>
          <w:sz w:val="16"/>
          <w:szCs w:val="16"/>
          <w:lang w:eastAsia="en-GB"/>
        </w:rPr>
        <w:t>Currently acting as a Lean Consultant for the Unit.</w:t>
      </w:r>
    </w:p>
    <w:p w14:paraId="11D04BD1" w14:textId="421E4B8C" w:rsidR="006C63E6" w:rsidRDefault="006C63E6" w:rsidP="007025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1F44FFEB" w14:textId="351AADD8" w:rsidR="00157536" w:rsidRDefault="00157536" w:rsidP="007025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5B8BF848" w14:textId="23C0C091" w:rsidR="00157536" w:rsidRDefault="00157536" w:rsidP="007025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34A84F6C" w14:textId="37FBA66C" w:rsidR="00157536" w:rsidRDefault="00157536" w:rsidP="007025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4C2C3BF3" w14:textId="5804B464" w:rsidR="00157536" w:rsidRDefault="00157536" w:rsidP="007025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4789355F" w14:textId="75D15D91" w:rsidR="00157536" w:rsidRDefault="00157536" w:rsidP="007025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7BFF7EA1" w14:textId="13A9E98A" w:rsidR="00157536" w:rsidRDefault="00157536" w:rsidP="007025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78712121" w14:textId="2710F290" w:rsidR="00157536" w:rsidRDefault="00157536" w:rsidP="007025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503656A7" w14:textId="77777777" w:rsidR="00157536" w:rsidRPr="009111FC" w:rsidRDefault="00157536" w:rsidP="007025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28DFEF25" w14:textId="77777777" w:rsidR="00F831EC" w:rsidRDefault="00F831EC" w:rsidP="007025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7EF94333" w14:textId="6B6550F6" w:rsidR="006C63E6" w:rsidRPr="009111FC" w:rsidRDefault="00C71739" w:rsidP="0070254A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>
        <w:rPr>
          <w:rFonts w:ascii="Arial" w:eastAsia="Times New Roman" w:hAnsi="Arial" w:cs="Arial"/>
          <w:sz w:val="16"/>
          <w:szCs w:val="16"/>
          <w:lang w:eastAsia="en-GB"/>
        </w:rPr>
        <w:t>L</w:t>
      </w:r>
      <w:r w:rsidR="006C63E6" w:rsidRPr="009111FC">
        <w:rPr>
          <w:rFonts w:ascii="Arial" w:eastAsia="Times New Roman" w:hAnsi="Arial" w:cs="Arial"/>
          <w:b/>
          <w:i/>
          <w:sz w:val="16"/>
          <w:szCs w:val="16"/>
          <w:lang w:eastAsia="en-GB"/>
        </w:rPr>
        <w:t xml:space="preserve">ean Six Sigma Course for the Public Sector with Hampshire County Council (2016 - 2019) </w:t>
      </w:r>
      <w:r w:rsidR="006C63E6" w:rsidRPr="009111FC">
        <w:rPr>
          <w:rFonts w:ascii="Arial" w:eastAsia="Times New Roman" w:hAnsi="Arial" w:cs="Arial"/>
          <w:sz w:val="16"/>
          <w:szCs w:val="16"/>
          <w:lang w:eastAsia="en-GB"/>
        </w:rPr>
        <w:br/>
      </w:r>
      <w:r w:rsidR="008E4852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Developed and delivered </w:t>
      </w:r>
      <w:r w:rsidR="006C63E6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In partnership with Hampshire County Councils</w:t>
      </w:r>
      <w:r w:rsidR="00744DAC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’</w:t>
      </w:r>
      <w:r w:rsidR="006C63E6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 Transformation Team and the University of Winchester Business School</w:t>
      </w:r>
      <w:r w:rsidR="00744DAC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, </w:t>
      </w:r>
      <w:r w:rsidR="006C63E6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Lean Six Sigma for the public sector course -</w:t>
      </w:r>
      <w:r w:rsidR="00744DAC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 practitioner</w:t>
      </w:r>
      <w:r w:rsidR="006C63E6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 level. Contribute</w:t>
      </w:r>
      <w:r w:rsidR="006C02B4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d</w:t>
      </w:r>
      <w:r w:rsidR="006C63E6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 to </w:t>
      </w:r>
      <w:r w:rsidR="006C02B4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the course </w:t>
      </w:r>
      <w:r w:rsidR="006C63E6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de</w:t>
      </w:r>
      <w:r w:rsidR="00F541E1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velopment</w:t>
      </w:r>
      <w:r w:rsidR="006C02B4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, </w:t>
      </w:r>
      <w:r w:rsidR="00F541E1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to training days and </w:t>
      </w:r>
      <w:r w:rsidR="006C02B4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to </w:t>
      </w:r>
      <w:r w:rsidR="006C63E6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the setting up of </w:t>
      </w:r>
      <w:r w:rsidR="006C02B4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HCC</w:t>
      </w:r>
      <w:r w:rsidR="006C63E6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 </w:t>
      </w:r>
      <w:r w:rsidR="006C02B4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T</w:t>
      </w:r>
      <w:r w:rsidR="006C63E6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ransformation </w:t>
      </w:r>
      <w:r w:rsidR="006C02B4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C</w:t>
      </w:r>
      <w:r w:rsidR="006C63E6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ommunity of </w:t>
      </w:r>
      <w:r w:rsidR="006C02B4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P</w:t>
      </w:r>
      <w:r w:rsidR="006C63E6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ractice. </w:t>
      </w:r>
    </w:p>
    <w:p w14:paraId="50F64865" w14:textId="77777777" w:rsidR="007A1181" w:rsidRDefault="007A1181" w:rsidP="0070254A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en-GB"/>
        </w:rPr>
      </w:pPr>
    </w:p>
    <w:p w14:paraId="3B93F729" w14:textId="33B8BB4D" w:rsidR="006C63E6" w:rsidRPr="009111FC" w:rsidRDefault="006C63E6" w:rsidP="007025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b/>
          <w:i/>
          <w:sz w:val="16"/>
          <w:szCs w:val="16"/>
          <w:lang w:eastAsia="en-GB"/>
        </w:rPr>
        <w:t xml:space="preserve">Co-founder, </w:t>
      </w:r>
      <w:r w:rsidR="006C02B4" w:rsidRPr="009111FC">
        <w:rPr>
          <w:rFonts w:ascii="Arial" w:eastAsia="Times New Roman" w:hAnsi="Arial" w:cs="Arial"/>
          <w:b/>
          <w:i/>
          <w:sz w:val="16"/>
          <w:szCs w:val="16"/>
          <w:lang w:eastAsia="en-GB"/>
        </w:rPr>
        <w:t>C</w:t>
      </w:r>
      <w:r w:rsidRPr="009111FC">
        <w:rPr>
          <w:rFonts w:ascii="Arial" w:eastAsia="Times New Roman" w:hAnsi="Arial" w:cs="Arial"/>
          <w:b/>
          <w:i/>
          <w:sz w:val="16"/>
          <w:szCs w:val="16"/>
          <w:lang w:eastAsia="en-GB"/>
        </w:rPr>
        <w:t xml:space="preserve">onvenor and </w:t>
      </w:r>
      <w:r w:rsidR="006C02B4" w:rsidRPr="009111FC">
        <w:rPr>
          <w:rFonts w:ascii="Arial" w:eastAsia="Times New Roman" w:hAnsi="Arial" w:cs="Arial"/>
          <w:b/>
          <w:i/>
          <w:sz w:val="16"/>
          <w:szCs w:val="16"/>
          <w:lang w:eastAsia="en-GB"/>
        </w:rPr>
        <w:t>H</w:t>
      </w:r>
      <w:r w:rsidRPr="009111FC">
        <w:rPr>
          <w:rFonts w:ascii="Arial" w:eastAsia="Times New Roman" w:hAnsi="Arial" w:cs="Arial"/>
          <w:b/>
          <w:i/>
          <w:sz w:val="16"/>
          <w:szCs w:val="16"/>
          <w:lang w:eastAsia="en-GB"/>
        </w:rPr>
        <w:t xml:space="preserve">ost for Improvement Community of Practice (2008 </w:t>
      </w:r>
      <w:r w:rsidR="006C02B4" w:rsidRPr="009111FC">
        <w:rPr>
          <w:rFonts w:ascii="Arial" w:eastAsia="Times New Roman" w:hAnsi="Arial" w:cs="Arial"/>
          <w:b/>
          <w:i/>
          <w:sz w:val="16"/>
          <w:szCs w:val="16"/>
          <w:lang w:eastAsia="en-GB"/>
        </w:rPr>
        <w:t>–</w:t>
      </w:r>
      <w:r w:rsidRPr="009111FC">
        <w:rPr>
          <w:rFonts w:ascii="Arial" w:eastAsia="Times New Roman" w:hAnsi="Arial" w:cs="Arial"/>
          <w:b/>
          <w:i/>
          <w:sz w:val="16"/>
          <w:szCs w:val="16"/>
          <w:lang w:eastAsia="en-GB"/>
        </w:rPr>
        <w:t xml:space="preserve"> </w:t>
      </w:r>
      <w:r w:rsidR="006C02B4" w:rsidRPr="009111FC">
        <w:rPr>
          <w:rFonts w:ascii="Arial" w:eastAsia="Times New Roman" w:hAnsi="Arial" w:cs="Arial"/>
          <w:b/>
          <w:i/>
          <w:sz w:val="16"/>
          <w:szCs w:val="16"/>
          <w:lang w:eastAsia="en-GB"/>
        </w:rPr>
        <w:t>to date</w:t>
      </w:r>
      <w:r w:rsidRPr="009111FC">
        <w:rPr>
          <w:rFonts w:ascii="Arial" w:eastAsia="Times New Roman" w:hAnsi="Arial" w:cs="Arial"/>
          <w:b/>
          <w:i/>
          <w:sz w:val="16"/>
          <w:szCs w:val="16"/>
          <w:lang w:eastAsia="en-GB"/>
        </w:rPr>
        <w:t xml:space="preserve">) </w:t>
      </w:r>
      <w:r w:rsidRPr="009111FC">
        <w:rPr>
          <w:rFonts w:ascii="Arial" w:eastAsia="Times New Roman" w:hAnsi="Arial" w:cs="Arial"/>
          <w:sz w:val="16"/>
          <w:szCs w:val="16"/>
          <w:lang w:eastAsia="en-GB"/>
        </w:rPr>
        <w:br/>
      </w: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The Improvement CoP brings together many sectors (public, private, HEI) to share experiences and develop tools for high performance, transformation and continuous improvement.</w:t>
      </w:r>
      <w:r w:rsidRPr="009111FC">
        <w:rPr>
          <w:rFonts w:ascii="Arial" w:eastAsia="Times New Roman" w:hAnsi="Arial" w:cs="Arial"/>
          <w:sz w:val="16"/>
          <w:szCs w:val="16"/>
          <w:lang w:eastAsia="en-GB"/>
        </w:rPr>
        <w:t xml:space="preserve"> </w:t>
      </w:r>
    </w:p>
    <w:p w14:paraId="58CB6F1C" w14:textId="77777777" w:rsidR="006C63E6" w:rsidRPr="009111FC" w:rsidRDefault="006C63E6" w:rsidP="007025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367DAEA5" w14:textId="12C2300F" w:rsidR="006C63E6" w:rsidRPr="009111FC" w:rsidRDefault="006C02B4" w:rsidP="0070254A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b/>
          <w:i/>
          <w:sz w:val="16"/>
          <w:szCs w:val="16"/>
          <w:lang w:eastAsia="en-GB"/>
        </w:rPr>
        <w:t xml:space="preserve">Production </w:t>
      </w:r>
      <w:r w:rsidR="006C63E6" w:rsidRPr="009111FC">
        <w:rPr>
          <w:rFonts w:ascii="Arial" w:eastAsia="Times New Roman" w:hAnsi="Arial" w:cs="Arial"/>
          <w:b/>
          <w:i/>
          <w:sz w:val="16"/>
          <w:szCs w:val="16"/>
          <w:lang w:eastAsia="en-GB"/>
        </w:rPr>
        <w:t xml:space="preserve">Cell leader and </w:t>
      </w:r>
      <w:r w:rsidRPr="009111FC">
        <w:rPr>
          <w:rFonts w:ascii="Arial" w:eastAsia="Times New Roman" w:hAnsi="Arial" w:cs="Arial"/>
          <w:b/>
          <w:i/>
          <w:sz w:val="16"/>
          <w:szCs w:val="16"/>
          <w:lang w:eastAsia="en-GB"/>
        </w:rPr>
        <w:t>T</w:t>
      </w:r>
      <w:r w:rsidR="006C63E6" w:rsidRPr="009111FC">
        <w:rPr>
          <w:rFonts w:ascii="Arial" w:eastAsia="Times New Roman" w:hAnsi="Arial" w:cs="Arial"/>
          <w:b/>
          <w:i/>
          <w:sz w:val="16"/>
          <w:szCs w:val="16"/>
          <w:lang w:eastAsia="en-GB"/>
        </w:rPr>
        <w:t xml:space="preserve">raining </w:t>
      </w:r>
      <w:r w:rsidRPr="009111FC">
        <w:rPr>
          <w:rFonts w:ascii="Arial" w:eastAsia="Times New Roman" w:hAnsi="Arial" w:cs="Arial"/>
          <w:b/>
          <w:i/>
          <w:sz w:val="16"/>
          <w:szCs w:val="16"/>
          <w:lang w:eastAsia="en-GB"/>
        </w:rPr>
        <w:t>T</w:t>
      </w:r>
      <w:r w:rsidR="006C63E6" w:rsidRPr="009111FC">
        <w:rPr>
          <w:rFonts w:ascii="Arial" w:eastAsia="Times New Roman" w:hAnsi="Arial" w:cs="Arial"/>
          <w:b/>
          <w:i/>
          <w:sz w:val="16"/>
          <w:szCs w:val="16"/>
          <w:lang w:eastAsia="en-GB"/>
        </w:rPr>
        <w:t>eam leader at Ocular Sciences Ltd (2000 - 2002</w:t>
      </w:r>
      <w:r w:rsidR="006C63E6" w:rsidRPr="009111FC">
        <w:rPr>
          <w:rFonts w:ascii="Arial" w:eastAsia="Times New Roman" w:hAnsi="Arial" w:cs="Arial"/>
          <w:sz w:val="16"/>
          <w:szCs w:val="16"/>
          <w:lang w:eastAsia="en-GB"/>
        </w:rPr>
        <w:t xml:space="preserve">) </w:t>
      </w:r>
      <w:r w:rsidR="006C63E6" w:rsidRPr="009111FC">
        <w:rPr>
          <w:rFonts w:ascii="Arial" w:eastAsia="Times New Roman" w:hAnsi="Arial" w:cs="Arial"/>
          <w:sz w:val="16"/>
          <w:szCs w:val="16"/>
          <w:lang w:eastAsia="en-GB"/>
        </w:rPr>
        <w:br/>
      </w:r>
      <w:r w:rsidR="006C63E6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Responsible for development, management and manufacturing output of a cellular manufacturing unit and manufacturing training team: </w:t>
      </w:r>
      <w:r w:rsidR="00695793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 </w:t>
      </w:r>
      <w:r w:rsidR="00C82C20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Implemented Lean within the production area. Team of 120 operators. Carried our </w:t>
      </w:r>
      <w:r w:rsidR="00695793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Lean </w:t>
      </w:r>
      <w:r w:rsidR="00C82C20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R</w:t>
      </w:r>
      <w:r w:rsidR="00695793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esearch with Cardiff Business School</w:t>
      </w:r>
      <w:r w:rsidR="00C82C20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s’ ‘Learn to’ Programme. </w:t>
      </w:r>
    </w:p>
    <w:p w14:paraId="10A71265" w14:textId="77777777" w:rsidR="006C63E6" w:rsidRPr="009111FC" w:rsidRDefault="006C63E6" w:rsidP="0070254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178F1C7C" w14:textId="2EFE33B8" w:rsidR="006C63E6" w:rsidRPr="009111FC" w:rsidRDefault="006C63E6" w:rsidP="00F10E3A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b/>
          <w:i/>
          <w:sz w:val="16"/>
          <w:szCs w:val="16"/>
          <w:lang w:eastAsia="en-GB"/>
        </w:rPr>
        <w:t>Research Fellow in Operations Management at University of Plymouth</w:t>
      </w:r>
      <w:r w:rsidRPr="009111FC">
        <w:rPr>
          <w:rFonts w:ascii="Arial" w:eastAsia="Times New Roman" w:hAnsi="Arial" w:cs="Arial"/>
          <w:sz w:val="16"/>
          <w:szCs w:val="16"/>
          <w:lang w:eastAsia="en-GB"/>
        </w:rPr>
        <w:t>, Manufacturing and Business Systems Research Group</w:t>
      </w:r>
      <w:r w:rsidR="00C82C20" w:rsidRPr="009111FC">
        <w:rPr>
          <w:rFonts w:ascii="Arial" w:eastAsia="Times New Roman" w:hAnsi="Arial" w:cs="Arial"/>
          <w:sz w:val="16"/>
          <w:szCs w:val="16"/>
          <w:lang w:eastAsia="en-GB"/>
        </w:rPr>
        <w:t xml:space="preserve"> in the School of Computing</w:t>
      </w:r>
      <w:r w:rsidRPr="009111FC">
        <w:rPr>
          <w:rFonts w:ascii="Arial" w:eastAsia="Times New Roman" w:hAnsi="Arial" w:cs="Arial"/>
          <w:sz w:val="16"/>
          <w:szCs w:val="16"/>
          <w:lang w:eastAsia="en-GB"/>
        </w:rPr>
        <w:t xml:space="preserve"> (1998 - 2000)</w:t>
      </w:r>
      <w:r w:rsidR="004F18EB" w:rsidRPr="009111FC">
        <w:rPr>
          <w:rFonts w:ascii="Arial" w:eastAsia="Times New Roman" w:hAnsi="Arial" w:cs="Arial"/>
          <w:sz w:val="16"/>
          <w:szCs w:val="16"/>
          <w:lang w:eastAsia="en-GB"/>
        </w:rPr>
        <w:t>.</w:t>
      </w:r>
      <w:r w:rsidRPr="009111FC">
        <w:rPr>
          <w:rFonts w:ascii="Arial" w:eastAsia="Times New Roman" w:hAnsi="Arial" w:cs="Arial"/>
          <w:sz w:val="16"/>
          <w:szCs w:val="16"/>
          <w:lang w:eastAsia="en-GB"/>
        </w:rPr>
        <w:t xml:space="preserve"> </w:t>
      </w: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EPSRC </w:t>
      </w:r>
      <w:r w:rsidR="004F18EB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B</w:t>
      </w: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usiness </w:t>
      </w:r>
      <w:r w:rsidR="004F18EB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P</w:t>
      </w: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rocess </w:t>
      </w:r>
      <w:r w:rsidR="004F18EB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R</w:t>
      </w: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e-engineering project. Awarded an alpha 4. </w:t>
      </w:r>
    </w:p>
    <w:p w14:paraId="07365754" w14:textId="77777777" w:rsidR="006C63E6" w:rsidRPr="009111FC" w:rsidRDefault="006C63E6" w:rsidP="00F10E3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7FFBAAE3" w14:textId="77777777" w:rsidR="006C63E6" w:rsidRPr="009111FC" w:rsidRDefault="006C63E6" w:rsidP="0070254A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b/>
          <w:i/>
          <w:sz w:val="16"/>
          <w:szCs w:val="16"/>
          <w:lang w:eastAsia="en-GB"/>
        </w:rPr>
        <w:t xml:space="preserve">Engineer. at BAe Systems (1992 - 1998) </w:t>
      </w:r>
    </w:p>
    <w:p w14:paraId="6EC87FF5" w14:textId="0C72D6A7" w:rsidR="00757A8A" w:rsidRPr="009111FC" w:rsidRDefault="004F18EB" w:rsidP="0070254A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Roles in </w:t>
      </w:r>
      <w:r w:rsidR="006C63E6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Core </w:t>
      </w: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E</w:t>
      </w:r>
      <w:r w:rsidR="006C63E6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ngineering, Logistics, Quality Management, Training for Integrated Logistics Support and Logistics Support Analysis. </w:t>
      </w:r>
      <w:r w:rsidR="00695793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Business improvement and </w:t>
      </w: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T</w:t>
      </w:r>
      <w:r w:rsidR="00695793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otal </w:t>
      </w: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Q</w:t>
      </w:r>
      <w:r w:rsidR="00695793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uality </w:t>
      </w: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M</w:t>
      </w:r>
      <w:r w:rsidR="00695793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anagement.</w:t>
      </w:r>
    </w:p>
    <w:p w14:paraId="1A4F27D6" w14:textId="19DCB915" w:rsidR="00321DE6" w:rsidRPr="009111FC" w:rsidRDefault="00BD2116" w:rsidP="00FE2D25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bCs/>
          <w:sz w:val="16"/>
          <w:szCs w:val="16"/>
          <w:lang w:eastAsia="en-GB"/>
        </w:rPr>
        <w:t xml:space="preserve">EPSRC </w:t>
      </w:r>
      <w:r w:rsidR="006C63E6" w:rsidRPr="009111FC">
        <w:rPr>
          <w:rFonts w:ascii="Arial" w:eastAsia="Times New Roman" w:hAnsi="Arial" w:cs="Arial"/>
          <w:bCs/>
          <w:sz w:val="16"/>
          <w:szCs w:val="16"/>
          <w:lang w:eastAsia="en-GB"/>
        </w:rPr>
        <w:t>R</w:t>
      </w:r>
      <w:r w:rsidRPr="009111FC">
        <w:rPr>
          <w:rFonts w:ascii="Arial" w:eastAsia="Times New Roman" w:hAnsi="Arial" w:cs="Arial"/>
          <w:bCs/>
          <w:sz w:val="16"/>
          <w:szCs w:val="16"/>
          <w:lang w:eastAsia="en-GB"/>
        </w:rPr>
        <w:t xml:space="preserve">esearch </w:t>
      </w:r>
      <w:r w:rsidR="0044281E" w:rsidRPr="009111FC">
        <w:rPr>
          <w:rFonts w:ascii="Arial" w:eastAsia="Times New Roman" w:hAnsi="Arial" w:cs="Arial"/>
          <w:bCs/>
          <w:sz w:val="16"/>
          <w:szCs w:val="16"/>
          <w:lang w:eastAsia="en-GB"/>
        </w:rPr>
        <w:t>S</w:t>
      </w:r>
      <w:r w:rsidRPr="009111FC">
        <w:rPr>
          <w:rFonts w:ascii="Arial" w:eastAsia="Times New Roman" w:hAnsi="Arial" w:cs="Arial"/>
          <w:bCs/>
          <w:sz w:val="16"/>
          <w:szCs w:val="16"/>
          <w:lang w:eastAsia="en-GB"/>
        </w:rPr>
        <w:t>tudent in partnership with Bae Systems and the University of Plymouth</w:t>
      </w:r>
      <w:r w:rsidR="0044281E" w:rsidRPr="009111FC">
        <w:rPr>
          <w:rFonts w:ascii="Arial" w:eastAsia="Times New Roman" w:hAnsi="Arial" w:cs="Arial"/>
          <w:bCs/>
          <w:sz w:val="16"/>
          <w:szCs w:val="16"/>
          <w:lang w:eastAsia="en-GB"/>
        </w:rPr>
        <w:t>.</w:t>
      </w:r>
    </w:p>
    <w:p w14:paraId="3471064F" w14:textId="77777777" w:rsidR="00263CD5" w:rsidRPr="009111FC" w:rsidRDefault="00321DE6" w:rsidP="00FE2D25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bCs/>
          <w:sz w:val="16"/>
          <w:szCs w:val="16"/>
          <w:lang w:eastAsia="en-GB"/>
        </w:rPr>
        <w:t>Integrated Logistics Support specialist “ BAE Systems</w:t>
      </w:r>
    </w:p>
    <w:p w14:paraId="44A9B90D" w14:textId="1C8E7FC4" w:rsidR="00B96A2C" w:rsidRPr="009111FC" w:rsidRDefault="00263CD5" w:rsidP="00FE2D25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bCs/>
          <w:sz w:val="16"/>
          <w:szCs w:val="16"/>
          <w:lang w:eastAsia="en-GB"/>
        </w:rPr>
        <w:t>Quality Improvement Facilitator</w:t>
      </w:r>
      <w:r w:rsidR="0044281E" w:rsidRPr="009111FC">
        <w:rPr>
          <w:rFonts w:ascii="Arial" w:eastAsia="Times New Roman" w:hAnsi="Arial" w:cs="Arial"/>
          <w:bCs/>
          <w:sz w:val="16"/>
          <w:szCs w:val="16"/>
          <w:lang w:eastAsia="en-GB"/>
        </w:rPr>
        <w:t>.</w:t>
      </w:r>
    </w:p>
    <w:p w14:paraId="20A2F65F" w14:textId="54F78BDB" w:rsidR="00DD015F" w:rsidRPr="009111FC" w:rsidRDefault="00DD015F" w:rsidP="008F6902">
      <w:pPr>
        <w:shd w:val="clear" w:color="auto" w:fill="FFFFFF"/>
        <w:spacing w:before="100" w:beforeAutospacing="1" w:line="240" w:lineRule="auto"/>
        <w:outlineLvl w:val="2"/>
        <w:rPr>
          <w:rFonts w:ascii="Arial" w:eastAsia="Times New Roman" w:hAnsi="Arial" w:cs="Arial"/>
          <w:b/>
          <w:sz w:val="16"/>
          <w:szCs w:val="16"/>
          <w:u w:val="single"/>
          <w:lang w:eastAsia="en-GB"/>
        </w:rPr>
      </w:pPr>
      <w:r w:rsidRPr="009111FC">
        <w:rPr>
          <w:rFonts w:ascii="Arial" w:eastAsia="Times New Roman" w:hAnsi="Arial" w:cs="Arial"/>
          <w:b/>
          <w:sz w:val="16"/>
          <w:szCs w:val="16"/>
          <w:u w:val="single"/>
          <w:lang w:eastAsia="en-GB"/>
        </w:rPr>
        <w:t>Higher Education Employment &amp; Experience (Teaching</w:t>
      </w:r>
      <w:r w:rsidR="00757A8A" w:rsidRPr="009111FC">
        <w:rPr>
          <w:rFonts w:ascii="Arial" w:eastAsia="Times New Roman" w:hAnsi="Arial" w:cs="Arial"/>
          <w:b/>
          <w:sz w:val="16"/>
          <w:szCs w:val="16"/>
          <w:u w:val="single"/>
          <w:lang w:eastAsia="en-GB"/>
        </w:rPr>
        <w:t xml:space="preserve"> and learning</w:t>
      </w:r>
      <w:r w:rsidRPr="009111FC">
        <w:rPr>
          <w:rFonts w:ascii="Arial" w:eastAsia="Times New Roman" w:hAnsi="Arial" w:cs="Arial"/>
          <w:b/>
          <w:sz w:val="16"/>
          <w:szCs w:val="16"/>
          <w:u w:val="single"/>
          <w:lang w:eastAsia="en-GB"/>
        </w:rPr>
        <w:t xml:space="preserve">, </w:t>
      </w:r>
      <w:r w:rsidR="00042A8B" w:rsidRPr="009111FC">
        <w:rPr>
          <w:rFonts w:ascii="Arial" w:eastAsia="Times New Roman" w:hAnsi="Arial" w:cs="Arial"/>
          <w:b/>
          <w:sz w:val="16"/>
          <w:szCs w:val="16"/>
          <w:u w:val="single"/>
          <w:lang w:eastAsia="en-GB"/>
        </w:rPr>
        <w:t>R</w:t>
      </w:r>
      <w:r w:rsidRPr="009111FC">
        <w:rPr>
          <w:rFonts w:ascii="Arial" w:eastAsia="Times New Roman" w:hAnsi="Arial" w:cs="Arial"/>
          <w:b/>
          <w:sz w:val="16"/>
          <w:szCs w:val="16"/>
          <w:u w:val="single"/>
          <w:lang w:eastAsia="en-GB"/>
        </w:rPr>
        <w:t>esearch</w:t>
      </w:r>
      <w:r w:rsidR="00757A8A" w:rsidRPr="009111FC">
        <w:rPr>
          <w:rFonts w:ascii="Arial" w:eastAsia="Times New Roman" w:hAnsi="Arial" w:cs="Arial"/>
          <w:b/>
          <w:sz w:val="16"/>
          <w:szCs w:val="16"/>
          <w:u w:val="single"/>
          <w:lang w:eastAsia="en-GB"/>
        </w:rPr>
        <w:t xml:space="preserve">, </w:t>
      </w:r>
      <w:r w:rsidR="00042A8B" w:rsidRPr="009111FC">
        <w:rPr>
          <w:rFonts w:ascii="Arial" w:eastAsia="Times New Roman" w:hAnsi="Arial" w:cs="Arial"/>
          <w:b/>
          <w:sz w:val="16"/>
          <w:szCs w:val="16"/>
          <w:u w:val="single"/>
          <w:lang w:eastAsia="en-GB"/>
        </w:rPr>
        <w:t xml:space="preserve">Knowledge </w:t>
      </w:r>
      <w:r w:rsidRPr="009111FC">
        <w:rPr>
          <w:rFonts w:ascii="Arial" w:eastAsia="Times New Roman" w:hAnsi="Arial" w:cs="Arial"/>
          <w:b/>
          <w:sz w:val="16"/>
          <w:szCs w:val="16"/>
          <w:u w:val="single"/>
          <w:lang w:eastAsia="en-GB"/>
        </w:rPr>
        <w:t>Exchange</w:t>
      </w:r>
      <w:r w:rsidR="00757A8A" w:rsidRPr="009111FC">
        <w:rPr>
          <w:rFonts w:ascii="Arial" w:eastAsia="Times New Roman" w:hAnsi="Arial" w:cs="Arial"/>
          <w:b/>
          <w:sz w:val="16"/>
          <w:szCs w:val="16"/>
          <w:u w:val="single"/>
          <w:lang w:eastAsia="en-GB"/>
        </w:rPr>
        <w:t xml:space="preserve"> and Administration</w:t>
      </w:r>
      <w:r w:rsidRPr="009111FC">
        <w:rPr>
          <w:rFonts w:ascii="Arial" w:eastAsia="Times New Roman" w:hAnsi="Arial" w:cs="Arial"/>
          <w:b/>
          <w:sz w:val="16"/>
          <w:szCs w:val="16"/>
          <w:u w:val="single"/>
          <w:lang w:eastAsia="en-GB"/>
        </w:rPr>
        <w:t>)</w:t>
      </w:r>
    </w:p>
    <w:p w14:paraId="244220CC" w14:textId="39B9EDB4" w:rsidR="00DD015F" w:rsidRPr="009111FC" w:rsidRDefault="00042A8B" w:rsidP="00FE2D25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b/>
          <w:iCs/>
          <w:sz w:val="16"/>
          <w:szCs w:val="16"/>
          <w:lang w:eastAsia="en-GB"/>
        </w:rPr>
        <w:t>Teaching</w:t>
      </w:r>
      <w:r w:rsidR="000F6995" w:rsidRPr="009111FC">
        <w:rPr>
          <w:rFonts w:ascii="Arial" w:eastAsia="Times New Roman" w:hAnsi="Arial" w:cs="Arial"/>
          <w:b/>
          <w:iCs/>
          <w:sz w:val="16"/>
          <w:szCs w:val="16"/>
          <w:lang w:eastAsia="en-GB"/>
        </w:rPr>
        <w:t xml:space="preserve"> and learning</w:t>
      </w:r>
      <w:r w:rsidRPr="009111FC">
        <w:rPr>
          <w:rFonts w:ascii="Arial" w:eastAsia="Times New Roman" w:hAnsi="Arial" w:cs="Arial"/>
          <w:b/>
          <w:iCs/>
          <w:sz w:val="16"/>
          <w:szCs w:val="16"/>
          <w:lang w:eastAsia="en-GB"/>
        </w:rPr>
        <w:t xml:space="preserve">: </w:t>
      </w:r>
      <w:r w:rsidR="000F6995" w:rsidRPr="009111FC">
        <w:rPr>
          <w:rFonts w:ascii="Arial" w:eastAsia="Times New Roman" w:hAnsi="Arial" w:cs="Arial"/>
          <w:b/>
          <w:iCs/>
          <w:sz w:val="16"/>
          <w:szCs w:val="16"/>
          <w:lang w:eastAsia="en-GB"/>
        </w:rPr>
        <w:t>(</w:t>
      </w:r>
      <w:r w:rsidR="000E7D7E" w:rsidRPr="009111FC">
        <w:rPr>
          <w:rFonts w:ascii="Arial" w:eastAsia="Times New Roman" w:hAnsi="Arial" w:cs="Arial"/>
          <w:b/>
          <w:iCs/>
          <w:sz w:val="16"/>
          <w:szCs w:val="16"/>
          <w:lang w:eastAsia="en-GB"/>
        </w:rPr>
        <w:t xml:space="preserve">University of Winchester Business School </w:t>
      </w:r>
      <w:r w:rsidR="000F6995" w:rsidRPr="009111FC">
        <w:rPr>
          <w:rFonts w:ascii="Arial" w:eastAsia="Times New Roman" w:hAnsi="Arial" w:cs="Arial"/>
          <w:b/>
          <w:iCs/>
          <w:sz w:val="16"/>
          <w:szCs w:val="16"/>
          <w:lang w:eastAsia="en-GB"/>
        </w:rPr>
        <w:t>from October 2013</w:t>
      </w:r>
      <w:r w:rsidR="0044281E" w:rsidRPr="009111FC">
        <w:rPr>
          <w:rFonts w:ascii="Arial" w:eastAsia="Times New Roman" w:hAnsi="Arial" w:cs="Arial"/>
          <w:b/>
          <w:iCs/>
          <w:sz w:val="16"/>
          <w:szCs w:val="16"/>
          <w:lang w:eastAsia="en-GB"/>
        </w:rPr>
        <w:t xml:space="preserve"> to date</w:t>
      </w:r>
      <w:r w:rsidR="000F6995" w:rsidRPr="009111FC">
        <w:rPr>
          <w:rFonts w:ascii="Arial" w:eastAsia="Times New Roman" w:hAnsi="Arial" w:cs="Arial"/>
          <w:b/>
          <w:iCs/>
          <w:sz w:val="16"/>
          <w:szCs w:val="16"/>
          <w:lang w:eastAsia="en-GB"/>
        </w:rPr>
        <w:t>)</w:t>
      </w:r>
    </w:p>
    <w:p w14:paraId="0AC91F7C" w14:textId="2850C08F" w:rsidR="00EC3CA2" w:rsidRPr="009111FC" w:rsidRDefault="00AE6596" w:rsidP="00AE6596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Senior Lecturer, Project and Operations Management [University of Winchester] </w:t>
      </w:r>
    </w:p>
    <w:p w14:paraId="163ED323" w14:textId="413BED14" w:rsidR="00FB0411" w:rsidRPr="009111FC" w:rsidRDefault="00EC3CA2" w:rsidP="00FB0411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M</w:t>
      </w:r>
      <w:r w:rsidR="00AE6596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odule </w:t>
      </w:r>
      <w:r w:rsidR="004507FA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L</w:t>
      </w: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eader</w:t>
      </w:r>
      <w:r w:rsidR="00AE6596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 for the following: </w:t>
      </w: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L7 Approaches to Project and Programme Management, L7 Visual Management for </w:t>
      </w:r>
      <w:r w:rsidR="0044281E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P</w:t>
      </w: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rojects, </w:t>
      </w:r>
      <w:r w:rsidR="00FB0411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L7 Governance in Projects and Programme, L7 Principles of Portfolio, Programme and Project Management, L7 Research Methods in Business</w:t>
      </w:r>
      <w:r w:rsidR="004507FA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,</w:t>
      </w:r>
      <w:r w:rsidR="00FB0411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 L7 Project Life Cycle.</w:t>
      </w:r>
    </w:p>
    <w:p w14:paraId="2F627FBC" w14:textId="29BCB5E5" w:rsidR="0022182E" w:rsidRPr="009111FC" w:rsidRDefault="00EC3CA2" w:rsidP="00AE6596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L6 Project Management,</w:t>
      </w:r>
    </w:p>
    <w:p w14:paraId="443EEA2A" w14:textId="6D76D449" w:rsidR="005F2E4A" w:rsidRPr="009111FC" w:rsidRDefault="0013709A" w:rsidP="00FE2D25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L6 </w:t>
      </w:r>
      <w:r w:rsidR="00FB0411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Innovation</w:t>
      </w: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 L6 Managing </w:t>
      </w:r>
      <w:r w:rsidR="001F475F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C</w:t>
      </w: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hange L5 Operations Management, L4 </w:t>
      </w:r>
      <w:r w:rsidR="001F475F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I</w:t>
      </w: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ntroduction to Project Management</w:t>
      </w:r>
      <w:r w:rsidR="001F475F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, L4 Fundamentals of Project Management.</w:t>
      </w:r>
    </w:p>
    <w:p w14:paraId="676E32F5" w14:textId="05BE5A18" w:rsidR="005F2E4A" w:rsidRPr="009111FC" w:rsidRDefault="0044281E" w:rsidP="00FE2D25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Contribute to: L7 Sustainable Innovation and Change</w:t>
      </w:r>
    </w:p>
    <w:p w14:paraId="50CD784B" w14:textId="1BA57842" w:rsidR="009111FC" w:rsidRDefault="009111FC" w:rsidP="00FE2D25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u w:val="single"/>
          <w:lang w:eastAsia="en-GB"/>
        </w:rPr>
      </w:pPr>
    </w:p>
    <w:p w14:paraId="53C61899" w14:textId="4561B79A" w:rsidR="0022182E" w:rsidRPr="009111FC" w:rsidRDefault="0022182E" w:rsidP="00FE2D25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u w:val="single"/>
          <w:lang w:eastAsia="en-GB"/>
        </w:rPr>
      </w:pPr>
      <w:r w:rsidRPr="009111FC">
        <w:rPr>
          <w:rFonts w:ascii="Arial" w:eastAsia="Times New Roman" w:hAnsi="Arial" w:cs="Arial"/>
          <w:b/>
          <w:iCs/>
          <w:sz w:val="16"/>
          <w:szCs w:val="16"/>
          <w:u w:val="single"/>
          <w:lang w:eastAsia="en-GB"/>
        </w:rPr>
        <w:t>Research:</w:t>
      </w:r>
    </w:p>
    <w:p w14:paraId="17C1D09F" w14:textId="1A3F01B8" w:rsidR="00263CD5" w:rsidRDefault="00F831EC" w:rsidP="00F831E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F831EC">
        <w:rPr>
          <w:rFonts w:ascii="Arial" w:eastAsia="Times New Roman" w:hAnsi="Arial" w:cs="Arial"/>
          <w:b/>
          <w:i/>
          <w:iCs/>
          <w:sz w:val="16"/>
          <w:szCs w:val="16"/>
          <w:lang w:eastAsia="en-GB"/>
        </w:rPr>
        <w:t xml:space="preserve">Previously </w:t>
      </w:r>
      <w:r w:rsidR="00EC3CA2" w:rsidRPr="00F831EC">
        <w:rPr>
          <w:rFonts w:ascii="Arial" w:eastAsia="Times New Roman" w:hAnsi="Arial" w:cs="Arial"/>
          <w:b/>
          <w:i/>
          <w:iCs/>
          <w:sz w:val="16"/>
          <w:szCs w:val="16"/>
          <w:lang w:eastAsia="en-GB"/>
        </w:rPr>
        <w:t>Director Centre for Climate Action (Education and Communication</w:t>
      </w:r>
      <w:r>
        <w:rPr>
          <w:rFonts w:ascii="Arial" w:eastAsia="Times New Roman" w:hAnsi="Arial" w:cs="Arial"/>
          <w:b/>
          <w:i/>
          <w:iCs/>
          <w:sz w:val="16"/>
          <w:szCs w:val="16"/>
          <w:lang w:eastAsia="en-GB"/>
        </w:rPr>
        <w:t xml:space="preserve"> University </w:t>
      </w:r>
      <w:r w:rsidR="000B3A7F">
        <w:rPr>
          <w:rFonts w:ascii="Arial" w:eastAsia="Times New Roman" w:hAnsi="Arial" w:cs="Arial"/>
          <w:b/>
          <w:i/>
          <w:iCs/>
          <w:sz w:val="16"/>
          <w:szCs w:val="16"/>
          <w:lang w:eastAsia="en-GB"/>
        </w:rPr>
        <w:t>of Winchester 2018 - 2020</w:t>
      </w:r>
      <w:r w:rsidR="00EC3CA2" w:rsidRPr="00F831EC">
        <w:rPr>
          <w:rFonts w:ascii="Arial" w:eastAsia="Times New Roman" w:hAnsi="Arial" w:cs="Arial"/>
          <w:b/>
          <w:i/>
          <w:iCs/>
          <w:sz w:val="16"/>
          <w:szCs w:val="16"/>
          <w:lang w:eastAsia="en-GB"/>
        </w:rPr>
        <w:t>)</w:t>
      </w:r>
      <w:r w:rsidR="00EC3CA2" w:rsidRPr="00F831E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 </w:t>
      </w:r>
    </w:p>
    <w:p w14:paraId="7E31AC02" w14:textId="77777777" w:rsidR="000B3A7F" w:rsidRPr="00F831EC" w:rsidRDefault="000B3A7F" w:rsidP="000B3A7F">
      <w:pPr>
        <w:pStyle w:val="ListParagraph"/>
        <w:spacing w:after="0" w:line="240" w:lineRule="auto"/>
        <w:ind w:left="360"/>
        <w:rPr>
          <w:rFonts w:ascii="Arial" w:eastAsia="Times New Roman" w:hAnsi="Arial" w:cs="Arial"/>
          <w:iCs/>
          <w:sz w:val="16"/>
          <w:szCs w:val="16"/>
          <w:lang w:eastAsia="en-GB"/>
        </w:rPr>
      </w:pPr>
    </w:p>
    <w:p w14:paraId="078B6C9D" w14:textId="44F1E9B5" w:rsidR="0059312B" w:rsidRPr="009111FC" w:rsidRDefault="00B909BE" w:rsidP="0059312B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C</w:t>
      </w:r>
      <w:r w:rsidR="00EC3CA2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urrent </w:t>
      </w:r>
      <w:r w:rsidR="0059312B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P</w:t>
      </w:r>
      <w:r w:rsidR="00EC3CA2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rojects</w:t>
      </w:r>
    </w:p>
    <w:p w14:paraId="43BD2C8D" w14:textId="3BB7AB1F" w:rsidR="002D4B38" w:rsidRPr="009111FC" w:rsidRDefault="002D4B38" w:rsidP="0059312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Green Wessex Hub – in progress</w:t>
      </w:r>
      <w:r w:rsidR="00294B49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, exploring carbon footprint and circular supply chains in the Wessex region.</w:t>
      </w:r>
    </w:p>
    <w:p w14:paraId="7843AE05" w14:textId="51D66DDD" w:rsidR="0059312B" w:rsidRPr="009111FC" w:rsidRDefault="00AD1B36" w:rsidP="0059312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The </w:t>
      </w:r>
      <w:r w:rsidR="00EC3CA2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Harmony Project </w:t>
      </w:r>
      <w:r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(Harmony in Business and Education, </w:t>
      </w:r>
      <w:r w:rsidR="00EC3CA2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in collaboration with the sustainable food trust, </w:t>
      </w:r>
    </w:p>
    <w:p w14:paraId="592CD3AB" w14:textId="2A41A090" w:rsidR="0059312B" w:rsidRDefault="00F17D07" w:rsidP="0059312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Whole Earth Festival in collaboration with mark Edwards (hard rain), </w:t>
      </w:r>
    </w:p>
    <w:p w14:paraId="32B96FA8" w14:textId="23B71B31" w:rsidR="00AD1B36" w:rsidRDefault="00AD1B36" w:rsidP="00AD1B36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</w:p>
    <w:p w14:paraId="429AF3E8" w14:textId="4D8BD23D" w:rsidR="00AD1B36" w:rsidRDefault="00AD1B36" w:rsidP="00AD1B36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</w:p>
    <w:p w14:paraId="080D4887" w14:textId="77777777" w:rsidR="00AD1B36" w:rsidRPr="00AD1B36" w:rsidRDefault="00AD1B36" w:rsidP="00AD1B36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</w:p>
    <w:p w14:paraId="29A74A5C" w14:textId="77777777" w:rsidR="0059312B" w:rsidRPr="009111FC" w:rsidRDefault="00F17D07" w:rsidP="0059312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lastRenderedPageBreak/>
        <w:t xml:space="preserve">Student fellow projects with Dr Charmaine martin exploring student perceptions of the UN Sustainable </w:t>
      </w:r>
      <w:r w:rsidR="0059312B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D</w:t>
      </w: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evelopmen</w:t>
      </w:r>
      <w:r w:rsidR="0059312B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t</w:t>
      </w: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 Goals, </w:t>
      </w:r>
    </w:p>
    <w:p w14:paraId="544A4900" w14:textId="77777777" w:rsidR="0059312B" w:rsidRPr="009111FC" w:rsidRDefault="00F17D07" w:rsidP="0059312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Student </w:t>
      </w:r>
      <w:r w:rsidR="0059312B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C</w:t>
      </w: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onsultancy project addressing students engagement with opportunities including climate action. </w:t>
      </w:r>
    </w:p>
    <w:p w14:paraId="0D90597F" w14:textId="40DF7817" w:rsidR="0022182E" w:rsidRPr="009111FC" w:rsidRDefault="00F17D07" w:rsidP="0059312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Tree of Life project – umbrella programme for student engagement work for Climate Action.</w:t>
      </w:r>
    </w:p>
    <w:p w14:paraId="5D502FF8" w14:textId="77777777" w:rsidR="007A1181" w:rsidRPr="009111FC" w:rsidRDefault="007A1181" w:rsidP="0059312B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</w:p>
    <w:p w14:paraId="580EE431" w14:textId="67EED889" w:rsidR="0059312B" w:rsidRPr="009111FC" w:rsidRDefault="0059312B" w:rsidP="0059312B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Previous Projects</w:t>
      </w:r>
    </w:p>
    <w:p w14:paraId="341B62D1" w14:textId="77777777" w:rsidR="002D4B38" w:rsidRPr="009111FC" w:rsidRDefault="002D4B38" w:rsidP="002D4B3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Commonwealth E Health platform in collaboration with Sri Lankan Government and Prof Jo Nurse – visiting professor at Southampton, </w:t>
      </w:r>
    </w:p>
    <w:p w14:paraId="6151BC3F" w14:textId="5D4B73B6" w:rsidR="00F52402" w:rsidRPr="009111FC" w:rsidRDefault="00F52402" w:rsidP="0059312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2018 ECIS co chair for workshop stream [University of Portsmouth]</w:t>
      </w:r>
    </w:p>
    <w:p w14:paraId="3E7315E8" w14:textId="2EDFBF33" w:rsidR="00F52402" w:rsidRPr="009111FC" w:rsidRDefault="00F52402" w:rsidP="0059312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2014 - 2015 Senior Lecturer, • Leadership Development for Entrepreneurship Education [University of Winchester] Funding: Leadership Foundation in [partnership with University of Portsmouth</w:t>
      </w:r>
    </w:p>
    <w:p w14:paraId="112BF164" w14:textId="51B79F63" w:rsidR="00C82B69" w:rsidRPr="009111FC" w:rsidRDefault="00C82B69" w:rsidP="002D4B3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1998 - 2000 Research Fellow [University of Plymouth] Funding: EPSRC</w:t>
      </w:r>
      <w:r w:rsidR="002D4B38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 </w:t>
      </w: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for EPSRC Grant GR/L41479 (2000) ‘A methodology for the </w:t>
      </w:r>
      <w:r w:rsidR="00F12E2B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R</w:t>
      </w: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e-</w:t>
      </w:r>
      <w:r w:rsidR="00F12E2B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E</w:t>
      </w: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ngineering of </w:t>
      </w:r>
      <w:r w:rsidR="00F12E2B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B</w:t>
      </w: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usiness </w:t>
      </w:r>
      <w:r w:rsidR="00F12E2B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P</w:t>
      </w: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rocesses’. Awarded an alpha</w:t>
      </w:r>
    </w:p>
    <w:p w14:paraId="02AA55DD" w14:textId="77777777" w:rsidR="00F52402" w:rsidRPr="009111FC" w:rsidRDefault="00F52402" w:rsidP="00FE2D25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</w:p>
    <w:p w14:paraId="6F06004C" w14:textId="7FCDF50B" w:rsidR="0022182E" w:rsidRPr="009111FC" w:rsidRDefault="0022182E" w:rsidP="00FE2D25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u w:val="single"/>
          <w:lang w:eastAsia="en-GB"/>
        </w:rPr>
      </w:pPr>
      <w:r w:rsidRPr="009111FC">
        <w:rPr>
          <w:rFonts w:ascii="Arial" w:eastAsia="Times New Roman" w:hAnsi="Arial" w:cs="Arial"/>
          <w:b/>
          <w:iCs/>
          <w:sz w:val="16"/>
          <w:szCs w:val="16"/>
          <w:u w:val="single"/>
          <w:lang w:eastAsia="en-GB"/>
        </w:rPr>
        <w:t>Knowledge E</w:t>
      </w:r>
      <w:r w:rsidR="00AE6596" w:rsidRPr="009111FC">
        <w:rPr>
          <w:rFonts w:ascii="Arial" w:eastAsia="Times New Roman" w:hAnsi="Arial" w:cs="Arial"/>
          <w:b/>
          <w:iCs/>
          <w:sz w:val="16"/>
          <w:szCs w:val="16"/>
          <w:u w:val="single"/>
          <w:lang w:eastAsia="en-GB"/>
        </w:rPr>
        <w:t>xchange</w:t>
      </w:r>
      <w:r w:rsidRPr="009111FC">
        <w:rPr>
          <w:rFonts w:ascii="Arial" w:eastAsia="Times New Roman" w:hAnsi="Arial" w:cs="Arial"/>
          <w:b/>
          <w:iCs/>
          <w:sz w:val="16"/>
          <w:szCs w:val="16"/>
          <w:u w:val="single"/>
          <w:lang w:eastAsia="en-GB"/>
        </w:rPr>
        <w:t>:</w:t>
      </w:r>
    </w:p>
    <w:p w14:paraId="274FC05F" w14:textId="77777777" w:rsidR="00EB1744" w:rsidRPr="009111FC" w:rsidRDefault="00EB1744" w:rsidP="00EB1744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Current</w:t>
      </w:r>
    </w:p>
    <w:p w14:paraId="7EE68761" w14:textId="05EBCAB2" w:rsidR="00704FFF" w:rsidRPr="009111FC" w:rsidRDefault="00704FFF" w:rsidP="00704FF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2009 – to date. Co convenor and founder of the Improvement Community of Practice with Nigel Ward. </w:t>
      </w:r>
    </w:p>
    <w:p w14:paraId="051ED6E7" w14:textId="43E8965D" w:rsidR="00163512" w:rsidRPr="009111FC" w:rsidRDefault="00163512" w:rsidP="00294B49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2019 – Chair and </w:t>
      </w:r>
      <w:r w:rsidR="00294B49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C</w:t>
      </w: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onvenor of Learn – Engage –Play – a 1 day conference bringing together novices and experts in the Lego Serious Play method.  LEP 2.0 is </w:t>
      </w:r>
      <w:r w:rsidR="00FE0BC9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postponed due to covid-19</w:t>
      </w:r>
      <w:r w:rsidR="00EB1744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 to 20</w:t>
      </w:r>
      <w:r w:rsidR="00704FFF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21.</w:t>
      </w:r>
    </w:p>
    <w:p w14:paraId="6AD899AC" w14:textId="77777777" w:rsidR="00F12E2B" w:rsidRPr="009111FC" w:rsidRDefault="000F6995" w:rsidP="00F12E2B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2018 – </w:t>
      </w:r>
      <w:r w:rsidR="00294B49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to date</w:t>
      </w: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 Sustainability Community of Practice </w:t>
      </w:r>
      <w:r w:rsidR="00EB1744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Convenor</w:t>
      </w: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 at the University of Winchester</w:t>
      </w:r>
      <w:r w:rsidR="00F12E2B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 </w:t>
      </w:r>
    </w:p>
    <w:p w14:paraId="22714B5A" w14:textId="2762AE5B" w:rsidR="00F12E2B" w:rsidRPr="009111FC" w:rsidRDefault="00F12E2B" w:rsidP="00F12E2B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Lean in Higher Education Steering Group Europe</w:t>
      </w:r>
    </w:p>
    <w:p w14:paraId="00C58BE1" w14:textId="6F649382" w:rsidR="000F6995" w:rsidRPr="009111FC" w:rsidRDefault="000F6995" w:rsidP="00F12E2B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</w:p>
    <w:p w14:paraId="0D836BF3" w14:textId="39FCA1D3" w:rsidR="00EB1744" w:rsidRPr="009111FC" w:rsidRDefault="00EB1744" w:rsidP="00EB1744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Previous</w:t>
      </w:r>
    </w:p>
    <w:p w14:paraId="3B14CB01" w14:textId="341CA668" w:rsidR="00EB1744" w:rsidRPr="009111FC" w:rsidRDefault="00EB1744" w:rsidP="00EB1744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2016 – 2019 Secondment 0.4 Academic Project Manager and lean Consultant, Continuous Improvement Unit [University of Winchester]</w:t>
      </w:r>
    </w:p>
    <w:p w14:paraId="61339530" w14:textId="76BA662E" w:rsidR="000F6995" w:rsidRPr="009111FC" w:rsidRDefault="000F6995" w:rsidP="00294B49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2018 Women into Digital Enterprise </w:t>
      </w:r>
      <w:r w:rsidR="00704FFF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P</w:t>
      </w:r>
      <w:r w:rsidR="00F12E2B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r</w:t>
      </w: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ogramme – </w:t>
      </w:r>
      <w:r w:rsidR="00704FFF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L</w:t>
      </w: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ecturer and </w:t>
      </w:r>
      <w:r w:rsidR="00704FFF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M</w:t>
      </w: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entor.</w:t>
      </w:r>
    </w:p>
    <w:p w14:paraId="2B20AA02" w14:textId="1AF170AD" w:rsidR="000F6995" w:rsidRPr="009111FC" w:rsidRDefault="000F6995" w:rsidP="00294B49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2018 </w:t>
      </w:r>
      <w:r w:rsidR="00704FFF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D</w:t>
      </w: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evelopment of </w:t>
      </w:r>
      <w:r w:rsidR="00704FFF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L</w:t>
      </w: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ea</w:t>
      </w:r>
      <w:r w:rsidR="00F52402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n diagnostic tool</w:t>
      </w: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 for Centre for Innovation and Enterprise through HEIF</w:t>
      </w:r>
    </w:p>
    <w:p w14:paraId="3252E187" w14:textId="4F09083A" w:rsidR="00F52402" w:rsidRPr="009111FC" w:rsidRDefault="00F52402" w:rsidP="00294B49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2017 Project Leader, lean foundation and lean practitioner accreditation with LCS (lean competency system) [University of Winchester] Funding: SMT</w:t>
      </w:r>
    </w:p>
    <w:p w14:paraId="70BF63C1" w14:textId="77777777" w:rsidR="00F52402" w:rsidRPr="009111FC" w:rsidRDefault="00F52402" w:rsidP="00294B49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2015 - 2017 Various, Lean in Higher Education [University of Winchester] Funding: RKE time</w:t>
      </w:r>
    </w:p>
    <w:p w14:paraId="6ECC0245" w14:textId="1E1466D7" w:rsidR="00F17D07" w:rsidRPr="009111FC" w:rsidRDefault="00F17D07" w:rsidP="00AE6596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</w:p>
    <w:p w14:paraId="2DBA949B" w14:textId="2F795EF9" w:rsidR="0022182E" w:rsidRPr="009111FC" w:rsidRDefault="0022182E" w:rsidP="00FE2D25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u w:val="single"/>
          <w:lang w:eastAsia="en-GB"/>
        </w:rPr>
      </w:pPr>
      <w:r w:rsidRPr="009111FC">
        <w:rPr>
          <w:rFonts w:ascii="Arial" w:eastAsia="Times New Roman" w:hAnsi="Arial" w:cs="Arial"/>
          <w:b/>
          <w:iCs/>
          <w:sz w:val="16"/>
          <w:szCs w:val="16"/>
          <w:u w:val="single"/>
          <w:lang w:eastAsia="en-GB"/>
        </w:rPr>
        <w:t>Administration:</w:t>
      </w:r>
    </w:p>
    <w:p w14:paraId="0B2CD879" w14:textId="33A6CCE7" w:rsidR="00AE6596" w:rsidRPr="009111FC" w:rsidRDefault="00AE6596" w:rsidP="00AE6596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Programme Leader, MSc Project Management [University of Winchester] 2015 </w:t>
      </w:r>
      <w:r w:rsidR="00F17D07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–</w:t>
      </w: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 2018</w:t>
      </w:r>
      <w:r w:rsidR="00F17D07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. Successfully led revalidation in 2018.</w:t>
      </w:r>
    </w:p>
    <w:p w14:paraId="5E3D5278" w14:textId="1EA73D58" w:rsidR="0022182E" w:rsidRPr="009111FC" w:rsidRDefault="000F6995" w:rsidP="00FE2D25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External examiner for Bournemouth University Business and Management Programmes and project / Operations Management modules (from September 2018)</w:t>
      </w:r>
    </w:p>
    <w:p w14:paraId="19496C00" w14:textId="34A87750" w:rsidR="0013709A" w:rsidRPr="009111FC" w:rsidRDefault="0013709A" w:rsidP="0013709A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2017 - 2019 Responsible Futures Steering Group</w:t>
      </w:r>
    </w:p>
    <w:p w14:paraId="30C0FBC4" w14:textId="4D7B03CE" w:rsidR="0013709A" w:rsidRPr="009111FC" w:rsidRDefault="0013709A" w:rsidP="0013709A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University of Winchester</w:t>
      </w:r>
    </w:p>
    <w:p w14:paraId="10E916DD" w14:textId="5AC43815" w:rsidR="0013709A" w:rsidRPr="009111FC" w:rsidRDefault="0013709A" w:rsidP="0013709A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2016 Values Champion University of Winchester</w:t>
      </w:r>
    </w:p>
    <w:p w14:paraId="52164F29" w14:textId="77777777" w:rsidR="000B3A7F" w:rsidRDefault="000B3A7F" w:rsidP="008A0282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u w:val="single"/>
          <w:lang w:eastAsia="en-GB"/>
        </w:rPr>
      </w:pPr>
    </w:p>
    <w:p w14:paraId="513C814A" w14:textId="77777777" w:rsidR="000B3A7F" w:rsidRDefault="000B3A7F" w:rsidP="008A0282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u w:val="single"/>
          <w:lang w:eastAsia="en-GB"/>
        </w:rPr>
      </w:pPr>
    </w:p>
    <w:p w14:paraId="39EBD4E1" w14:textId="443C1D4A" w:rsidR="005F2E4A" w:rsidRPr="009111FC" w:rsidRDefault="00BC256C" w:rsidP="008A0282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u w:val="single"/>
          <w:lang w:eastAsia="en-GB"/>
        </w:rPr>
      </w:pPr>
      <w:r w:rsidRPr="009111FC">
        <w:rPr>
          <w:rFonts w:ascii="Arial" w:eastAsia="Times New Roman" w:hAnsi="Arial" w:cs="Arial"/>
          <w:b/>
          <w:iCs/>
          <w:sz w:val="16"/>
          <w:szCs w:val="16"/>
          <w:u w:val="single"/>
          <w:lang w:eastAsia="en-GB"/>
        </w:rPr>
        <w:t>Papers</w:t>
      </w:r>
    </w:p>
    <w:p w14:paraId="57F5A6F7" w14:textId="77777777" w:rsidR="007623B1" w:rsidRPr="009111FC" w:rsidRDefault="007623B1" w:rsidP="008A0282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u w:val="single"/>
          <w:lang w:eastAsia="en-GB"/>
        </w:rPr>
      </w:pPr>
    </w:p>
    <w:p w14:paraId="59324732" w14:textId="76532E1D" w:rsidR="00E51814" w:rsidRPr="009111FC" w:rsidRDefault="00E51814" w:rsidP="008A0282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u w:val="single"/>
          <w:lang w:eastAsia="en-GB"/>
        </w:rPr>
      </w:pPr>
      <w:r w:rsidRPr="009111FC">
        <w:rPr>
          <w:rFonts w:ascii="Arial" w:eastAsia="Times New Roman" w:hAnsi="Arial" w:cs="Arial"/>
          <w:b/>
          <w:iCs/>
          <w:sz w:val="16"/>
          <w:szCs w:val="16"/>
          <w:u w:val="single"/>
          <w:lang w:eastAsia="en-GB"/>
        </w:rPr>
        <w:t>Journal Articles</w:t>
      </w:r>
      <w:r w:rsidR="001F4E3D" w:rsidRPr="009111FC">
        <w:rPr>
          <w:rFonts w:ascii="Arial" w:eastAsia="Times New Roman" w:hAnsi="Arial" w:cs="Arial"/>
          <w:b/>
          <w:iCs/>
          <w:sz w:val="16"/>
          <w:szCs w:val="16"/>
          <w:u w:val="single"/>
          <w:lang w:eastAsia="en-GB"/>
        </w:rPr>
        <w:t xml:space="preserve"> &amp; published reports</w:t>
      </w:r>
    </w:p>
    <w:p w14:paraId="6CA159BB" w14:textId="2D8371D5" w:rsidR="006308CD" w:rsidRPr="006308CD" w:rsidRDefault="006308CD" w:rsidP="006308CD">
      <w:pPr>
        <w:pStyle w:val="NoSpacing"/>
        <w:numPr>
          <w:ilvl w:val="0"/>
          <w:numId w:val="4"/>
        </w:numPr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Welch C, Sinha T and Milner C (2020) </w:t>
      </w:r>
      <w:r w:rsidRPr="00D41E93">
        <w:rPr>
          <w:rFonts w:ascii="Arial" w:hAnsi="Arial" w:cs="Arial"/>
          <w:bCs/>
          <w:iCs/>
          <w:sz w:val="16"/>
          <w:szCs w:val="16"/>
        </w:rPr>
        <w:t>Variety, innovation and readiness for change in organizations</w:t>
      </w:r>
      <w:r>
        <w:rPr>
          <w:rFonts w:ascii="Arial" w:hAnsi="Arial" w:cs="Arial"/>
          <w:bCs/>
          <w:iCs/>
          <w:sz w:val="16"/>
          <w:szCs w:val="16"/>
        </w:rPr>
        <w:t>. The Systemist 41 (1) p133</w:t>
      </w:r>
      <w:bookmarkStart w:id="0" w:name="_GoBack"/>
      <w:bookmarkEnd w:id="0"/>
    </w:p>
    <w:p w14:paraId="61EAFC32" w14:textId="4847269E" w:rsidR="00994706" w:rsidRPr="009111FC" w:rsidRDefault="00994706" w:rsidP="00994706">
      <w:pPr>
        <w:pStyle w:val="NoSpacing"/>
        <w:numPr>
          <w:ilvl w:val="0"/>
          <w:numId w:val="4"/>
        </w:numPr>
        <w:rPr>
          <w:rFonts w:ascii="Arial" w:hAnsi="Arial" w:cs="Arial"/>
          <w:bCs/>
          <w:iCs/>
          <w:sz w:val="16"/>
          <w:szCs w:val="16"/>
        </w:rPr>
      </w:pPr>
      <w:r w:rsidRPr="009111FC">
        <w:rPr>
          <w:rFonts w:ascii="Arial" w:hAnsi="Arial" w:cs="Arial"/>
          <w:bCs/>
          <w:iCs/>
          <w:sz w:val="16"/>
          <w:szCs w:val="16"/>
        </w:rPr>
        <w:t xml:space="preserve">Farquharson L, Sinha T, Clarke S (2018) “Researching Organisational Change in Higher Education: A Holistic Tripartite Approach” </w:t>
      </w:r>
      <w:r w:rsidRPr="009111FC">
        <w:rPr>
          <w:rFonts w:ascii="Arial" w:hAnsi="Arial" w:cs="Arial"/>
          <w:bCs/>
          <w:i/>
          <w:sz w:val="16"/>
          <w:szCs w:val="16"/>
        </w:rPr>
        <w:t>The Electronic Journal of Business Research Methods,</w:t>
      </w:r>
      <w:r w:rsidRPr="009111FC">
        <w:rPr>
          <w:rFonts w:ascii="Arial" w:hAnsi="Arial" w:cs="Arial"/>
          <w:bCs/>
          <w:iCs/>
          <w:sz w:val="16"/>
          <w:szCs w:val="16"/>
        </w:rPr>
        <w:t xml:space="preserve"> Volume 16 Issue 3 pp 150 – 161</w:t>
      </w:r>
    </w:p>
    <w:p w14:paraId="2D7EAFB9" w14:textId="77777777" w:rsidR="00D66E40" w:rsidRPr="009111FC" w:rsidRDefault="00D66E40" w:rsidP="00D66E40">
      <w:pPr>
        <w:pStyle w:val="NoSpacing"/>
        <w:numPr>
          <w:ilvl w:val="0"/>
          <w:numId w:val="4"/>
        </w:numPr>
        <w:rPr>
          <w:rFonts w:ascii="Arial" w:hAnsi="Arial" w:cs="Arial"/>
          <w:bCs/>
          <w:iCs/>
          <w:sz w:val="16"/>
          <w:szCs w:val="16"/>
        </w:rPr>
      </w:pPr>
      <w:r w:rsidRPr="009111FC">
        <w:rPr>
          <w:rFonts w:ascii="Arial" w:hAnsi="Arial" w:cs="Arial"/>
          <w:bCs/>
          <w:iCs/>
          <w:sz w:val="16"/>
          <w:szCs w:val="16"/>
        </w:rPr>
        <w:t xml:space="preserve">Welch C Sinha T Ward N (2016) Pursuit of Operational Excellence: A systemic approach </w:t>
      </w:r>
      <w:r w:rsidRPr="009111FC">
        <w:rPr>
          <w:rFonts w:ascii="Arial" w:hAnsi="Arial" w:cs="Arial"/>
          <w:bCs/>
          <w:i/>
          <w:sz w:val="16"/>
          <w:szCs w:val="16"/>
        </w:rPr>
        <w:t>International Journal of Systems and Societ</w:t>
      </w:r>
      <w:r w:rsidRPr="009111FC">
        <w:rPr>
          <w:rFonts w:ascii="Arial" w:hAnsi="Arial" w:cs="Arial"/>
          <w:bCs/>
          <w:iCs/>
          <w:sz w:val="16"/>
          <w:szCs w:val="16"/>
        </w:rPr>
        <w:t>y V3 I2 pp21 - 34</w:t>
      </w:r>
    </w:p>
    <w:p w14:paraId="58FD6BD7" w14:textId="413162BF" w:rsidR="001F4E3D" w:rsidRPr="009111FC" w:rsidRDefault="001F4E3D" w:rsidP="001F4E3D">
      <w:pPr>
        <w:pStyle w:val="NoSpacing"/>
        <w:numPr>
          <w:ilvl w:val="0"/>
          <w:numId w:val="4"/>
        </w:numPr>
        <w:rPr>
          <w:rFonts w:ascii="Arial" w:hAnsi="Arial" w:cs="Arial"/>
          <w:bCs/>
          <w:iCs/>
          <w:sz w:val="16"/>
          <w:szCs w:val="16"/>
        </w:rPr>
      </w:pPr>
      <w:r w:rsidRPr="009111FC">
        <w:rPr>
          <w:rFonts w:ascii="Arial" w:hAnsi="Arial" w:cs="Arial"/>
          <w:bCs/>
          <w:iCs/>
          <w:sz w:val="16"/>
          <w:szCs w:val="16"/>
        </w:rPr>
        <w:t>Sinha T (2013) “A catalyst for delivery” The Public Servant March 2013.</w:t>
      </w:r>
    </w:p>
    <w:p w14:paraId="62A43C1B" w14:textId="77777777" w:rsidR="001F4E3D" w:rsidRPr="009111FC" w:rsidRDefault="001F4E3D" w:rsidP="001F4E3D">
      <w:pPr>
        <w:pStyle w:val="NoSpacing"/>
        <w:numPr>
          <w:ilvl w:val="0"/>
          <w:numId w:val="4"/>
        </w:numPr>
        <w:rPr>
          <w:rFonts w:ascii="Arial" w:hAnsi="Arial" w:cs="Arial"/>
          <w:bCs/>
          <w:iCs/>
          <w:sz w:val="16"/>
          <w:szCs w:val="16"/>
        </w:rPr>
      </w:pPr>
      <w:r w:rsidRPr="009111FC">
        <w:rPr>
          <w:rFonts w:ascii="Arial" w:hAnsi="Arial" w:cs="Arial"/>
          <w:bCs/>
          <w:iCs/>
          <w:sz w:val="16"/>
          <w:szCs w:val="16"/>
        </w:rPr>
        <w:t>Dann Z, Meldrum T, Sinha, Ely P (2015) LDEE Summary report</w:t>
      </w:r>
    </w:p>
    <w:p w14:paraId="1EA60897" w14:textId="1269F396" w:rsidR="001F4E3D" w:rsidRPr="009111FC" w:rsidRDefault="00FC75A8" w:rsidP="00E2552D">
      <w:pPr>
        <w:pStyle w:val="NoSpacing"/>
        <w:numPr>
          <w:ilvl w:val="0"/>
          <w:numId w:val="4"/>
        </w:numPr>
        <w:rPr>
          <w:rFonts w:ascii="Arial" w:hAnsi="Arial" w:cs="Arial"/>
          <w:bCs/>
          <w:iCs/>
          <w:sz w:val="16"/>
          <w:szCs w:val="16"/>
        </w:rPr>
      </w:pPr>
      <w:r w:rsidRPr="009111FC">
        <w:rPr>
          <w:rFonts w:ascii="Arial" w:hAnsi="Arial" w:cs="Arial"/>
          <w:bCs/>
          <w:iCs/>
          <w:sz w:val="16"/>
          <w:szCs w:val="16"/>
        </w:rPr>
        <w:t>Greswell T (2007) ‘A typology of creative tools and techniques for Operations Managers’ The Systemist</w:t>
      </w:r>
      <w:r w:rsidR="00A96F45" w:rsidRPr="009111FC">
        <w:rPr>
          <w:rFonts w:ascii="Arial" w:hAnsi="Arial" w:cs="Arial"/>
          <w:bCs/>
          <w:iCs/>
          <w:sz w:val="16"/>
          <w:szCs w:val="16"/>
        </w:rPr>
        <w:t>.</w:t>
      </w:r>
    </w:p>
    <w:p w14:paraId="64B7F032" w14:textId="77777777" w:rsidR="00263CD5" w:rsidRPr="009111FC" w:rsidRDefault="00263CD5" w:rsidP="008A0282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n-GB"/>
        </w:rPr>
      </w:pPr>
    </w:p>
    <w:p w14:paraId="23D1EC0C" w14:textId="02EB7B54" w:rsidR="00994706" w:rsidRPr="009111FC" w:rsidRDefault="00994706" w:rsidP="008A0282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u w:val="single"/>
          <w:lang w:eastAsia="en-GB"/>
        </w:rPr>
      </w:pPr>
      <w:r w:rsidRPr="009111FC">
        <w:rPr>
          <w:rFonts w:ascii="Arial" w:eastAsia="Times New Roman" w:hAnsi="Arial" w:cs="Arial"/>
          <w:b/>
          <w:iCs/>
          <w:sz w:val="16"/>
          <w:szCs w:val="16"/>
          <w:u w:val="single"/>
          <w:lang w:eastAsia="en-GB"/>
        </w:rPr>
        <w:t>Book chapters</w:t>
      </w:r>
    </w:p>
    <w:p w14:paraId="2CF35E3E" w14:textId="51F3376F" w:rsidR="007623B1" w:rsidRPr="009111FC" w:rsidRDefault="007623B1" w:rsidP="00692138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iCs/>
          <w:sz w:val="16"/>
          <w:szCs w:val="16"/>
        </w:rPr>
      </w:pPr>
      <w:r w:rsidRPr="009111FC">
        <w:rPr>
          <w:rFonts w:ascii="Arial" w:hAnsi="Arial" w:cs="Arial"/>
          <w:bCs/>
          <w:iCs/>
          <w:sz w:val="16"/>
          <w:szCs w:val="16"/>
        </w:rPr>
        <w:t xml:space="preserve">Sinha T (2020) </w:t>
      </w:r>
      <w:bookmarkStart w:id="1" w:name="Title_Page"/>
      <w:r w:rsidR="00FD085C" w:rsidRPr="009111FC">
        <w:rPr>
          <w:rFonts w:ascii="Arial" w:hAnsi="Arial" w:cs="Arial"/>
          <w:iCs/>
          <w:sz w:val="16"/>
          <w:szCs w:val="16"/>
        </w:rPr>
        <w:t xml:space="preserve">Chapter 8 </w:t>
      </w:r>
      <w:r w:rsidR="00FD085C" w:rsidRPr="00FD085C">
        <w:rPr>
          <w:rFonts w:ascii="Arial" w:hAnsi="Arial" w:cs="Arial"/>
          <w:iCs/>
          <w:sz w:val="16"/>
          <w:szCs w:val="16"/>
        </w:rPr>
        <w:t>Designing</w:t>
      </w:r>
      <w:bookmarkEnd w:id="1"/>
      <w:r w:rsidR="00FD085C" w:rsidRPr="00FD085C">
        <w:rPr>
          <w:rFonts w:ascii="Arial" w:hAnsi="Arial" w:cs="Arial"/>
          <w:iCs/>
          <w:sz w:val="16"/>
          <w:szCs w:val="16"/>
        </w:rPr>
        <w:t xml:space="preserve"> strategic and transformative tourism education programs and education strategies.</w:t>
      </w:r>
      <w:r w:rsidR="00692138" w:rsidRPr="009111FC">
        <w:rPr>
          <w:rFonts w:ascii="Arial" w:hAnsi="Arial" w:cs="Arial"/>
          <w:iCs/>
          <w:sz w:val="16"/>
          <w:szCs w:val="16"/>
        </w:rPr>
        <w:t xml:space="preserve"> In Overtourism and Education: A Strategy for Sustainable Tourism Futures Editors Hugues.Seraphin and Anca Wallop (awaiting publication)</w:t>
      </w:r>
    </w:p>
    <w:p w14:paraId="108BF8AF" w14:textId="06134965" w:rsidR="00096BF0" w:rsidRPr="009111FC" w:rsidRDefault="00096BF0" w:rsidP="00994706">
      <w:pPr>
        <w:pStyle w:val="NoSpacing"/>
        <w:numPr>
          <w:ilvl w:val="0"/>
          <w:numId w:val="4"/>
        </w:numPr>
        <w:rPr>
          <w:rFonts w:ascii="Arial" w:hAnsi="Arial" w:cs="Arial"/>
          <w:bCs/>
          <w:iCs/>
          <w:sz w:val="16"/>
          <w:szCs w:val="16"/>
        </w:rPr>
      </w:pPr>
      <w:r w:rsidRPr="009111FC">
        <w:rPr>
          <w:rFonts w:ascii="Arial" w:hAnsi="Arial" w:cs="Arial"/>
          <w:bCs/>
          <w:iCs/>
          <w:sz w:val="16"/>
          <w:szCs w:val="16"/>
        </w:rPr>
        <w:t xml:space="preserve">Sinha T (2020) </w:t>
      </w:r>
      <w:r w:rsidR="00CE7593" w:rsidRPr="009111FC">
        <w:rPr>
          <w:rFonts w:ascii="Arial" w:hAnsi="Arial" w:cs="Arial"/>
          <w:bCs/>
          <w:iCs/>
          <w:sz w:val="16"/>
          <w:szCs w:val="16"/>
        </w:rPr>
        <w:t xml:space="preserve">Chapter 15 </w:t>
      </w:r>
      <w:r w:rsidR="00AE715E" w:rsidRPr="009111FC">
        <w:rPr>
          <w:rFonts w:ascii="Arial" w:hAnsi="Arial" w:cs="Arial"/>
          <w:bCs/>
          <w:iCs/>
          <w:sz w:val="16"/>
          <w:szCs w:val="16"/>
        </w:rPr>
        <w:t xml:space="preserve">Humanising </w:t>
      </w:r>
      <w:r w:rsidR="003D7981" w:rsidRPr="009111FC">
        <w:rPr>
          <w:rFonts w:ascii="Arial" w:hAnsi="Arial" w:cs="Arial"/>
          <w:bCs/>
          <w:iCs/>
          <w:sz w:val="16"/>
          <w:szCs w:val="16"/>
        </w:rPr>
        <w:t>Higher</w:t>
      </w:r>
      <w:r w:rsidR="00AE715E" w:rsidRPr="009111FC">
        <w:rPr>
          <w:rFonts w:ascii="Arial" w:hAnsi="Arial" w:cs="Arial"/>
          <w:bCs/>
          <w:iCs/>
          <w:sz w:val="16"/>
          <w:szCs w:val="16"/>
        </w:rPr>
        <w:t xml:space="preserve"> Education through Sustainable Development Education in </w:t>
      </w:r>
      <w:r w:rsidR="00CE7593" w:rsidRPr="009111FC">
        <w:rPr>
          <w:rFonts w:ascii="Arial" w:hAnsi="Arial" w:cs="Arial"/>
          <w:bCs/>
          <w:iCs/>
          <w:sz w:val="16"/>
          <w:szCs w:val="16"/>
        </w:rPr>
        <w:t>Devis</w:t>
      </w:r>
      <w:r w:rsidR="00A93B3B" w:rsidRPr="009111FC">
        <w:rPr>
          <w:rFonts w:ascii="Arial" w:hAnsi="Arial" w:cs="Arial"/>
          <w:bCs/>
          <w:iCs/>
          <w:sz w:val="16"/>
          <w:szCs w:val="16"/>
        </w:rPr>
        <w:t xml:space="preserve">-Rozental C &amp; Clarke S Editors </w:t>
      </w:r>
      <w:r w:rsidR="0059312B" w:rsidRPr="009111FC">
        <w:rPr>
          <w:rFonts w:ascii="Arial" w:hAnsi="Arial" w:cs="Arial"/>
          <w:bCs/>
          <w:iCs/>
          <w:sz w:val="16"/>
          <w:szCs w:val="16"/>
        </w:rPr>
        <w:t>(awaiting publication)</w:t>
      </w:r>
    </w:p>
    <w:p w14:paraId="513CBF2E" w14:textId="17BEDF5F" w:rsidR="00994706" w:rsidRPr="009111FC" w:rsidRDefault="00994706" w:rsidP="00994706">
      <w:pPr>
        <w:pStyle w:val="NoSpacing"/>
        <w:numPr>
          <w:ilvl w:val="0"/>
          <w:numId w:val="4"/>
        </w:numPr>
        <w:rPr>
          <w:rFonts w:ascii="Arial" w:hAnsi="Arial" w:cs="Arial"/>
          <w:bCs/>
          <w:iCs/>
          <w:sz w:val="16"/>
          <w:szCs w:val="16"/>
        </w:rPr>
      </w:pPr>
      <w:r w:rsidRPr="009111FC">
        <w:rPr>
          <w:rFonts w:ascii="Arial" w:hAnsi="Arial" w:cs="Arial"/>
          <w:bCs/>
          <w:iCs/>
          <w:sz w:val="16"/>
          <w:szCs w:val="16"/>
        </w:rPr>
        <w:t xml:space="preserve">Sinha T &amp; Lorrain C (2019) Inspiring Sustainable Higher Education and Lean through a lean </w:t>
      </w:r>
      <w:r w:rsidR="00263CD5" w:rsidRPr="009111FC">
        <w:rPr>
          <w:rFonts w:ascii="Arial" w:hAnsi="Arial" w:cs="Arial"/>
          <w:bCs/>
          <w:iCs/>
          <w:sz w:val="16"/>
          <w:szCs w:val="16"/>
        </w:rPr>
        <w:t>ambassador’s</w:t>
      </w:r>
      <w:r w:rsidRPr="009111FC">
        <w:rPr>
          <w:rFonts w:ascii="Arial" w:hAnsi="Arial" w:cs="Arial"/>
          <w:bCs/>
          <w:iCs/>
          <w:sz w:val="16"/>
          <w:szCs w:val="16"/>
        </w:rPr>
        <w:t xml:space="preserve"> network.</w:t>
      </w:r>
    </w:p>
    <w:p w14:paraId="227F3539" w14:textId="04804FEA" w:rsidR="00994706" w:rsidRPr="009111FC" w:rsidRDefault="00994706" w:rsidP="00994706">
      <w:pPr>
        <w:pStyle w:val="NoSpacing"/>
        <w:ind w:left="360"/>
        <w:rPr>
          <w:rFonts w:ascii="Arial" w:hAnsi="Arial" w:cs="Arial"/>
          <w:bCs/>
          <w:iCs/>
          <w:sz w:val="16"/>
          <w:szCs w:val="16"/>
        </w:rPr>
      </w:pPr>
      <w:r w:rsidRPr="009111FC">
        <w:rPr>
          <w:rFonts w:ascii="Arial" w:hAnsi="Arial" w:cs="Arial"/>
          <w:bCs/>
          <w:iCs/>
          <w:sz w:val="16"/>
          <w:szCs w:val="16"/>
        </w:rPr>
        <w:t xml:space="preserve">Global Lean for Higher Education: A themed anthology of case studies, approaches and </w:t>
      </w:r>
      <w:r w:rsidR="00263CD5" w:rsidRPr="009111FC">
        <w:rPr>
          <w:rFonts w:ascii="Arial" w:hAnsi="Arial" w:cs="Arial"/>
          <w:bCs/>
          <w:iCs/>
          <w:sz w:val="16"/>
          <w:szCs w:val="16"/>
        </w:rPr>
        <w:t>tools.</w:t>
      </w:r>
      <w:r w:rsidRPr="009111FC">
        <w:rPr>
          <w:rFonts w:ascii="Arial" w:hAnsi="Arial" w:cs="Arial"/>
          <w:bCs/>
          <w:iCs/>
          <w:sz w:val="16"/>
          <w:szCs w:val="16"/>
        </w:rPr>
        <w:t xml:space="preserve"> Yorkstone, S. (ed.). 1st ed. Routledge</w:t>
      </w:r>
    </w:p>
    <w:p w14:paraId="7BFD3D37" w14:textId="6BDE65F2" w:rsidR="001F4E3D" w:rsidRPr="009111FC" w:rsidRDefault="001F4E3D" w:rsidP="001F4E3D">
      <w:pPr>
        <w:pStyle w:val="NoSpacing"/>
        <w:numPr>
          <w:ilvl w:val="0"/>
          <w:numId w:val="4"/>
        </w:numPr>
        <w:rPr>
          <w:rFonts w:ascii="Arial" w:hAnsi="Arial" w:cs="Arial"/>
          <w:bCs/>
          <w:iCs/>
          <w:sz w:val="16"/>
          <w:szCs w:val="16"/>
        </w:rPr>
      </w:pPr>
      <w:r w:rsidRPr="009111FC">
        <w:rPr>
          <w:rFonts w:ascii="Arial" w:hAnsi="Arial" w:cs="Arial"/>
          <w:bCs/>
          <w:iCs/>
          <w:sz w:val="16"/>
          <w:szCs w:val="16"/>
        </w:rPr>
        <w:t xml:space="preserve">Sinha T, Pastellas S (2015) Public service operations </w:t>
      </w:r>
      <w:r w:rsidR="00263CD5" w:rsidRPr="009111FC">
        <w:rPr>
          <w:rFonts w:ascii="Arial" w:hAnsi="Arial" w:cs="Arial"/>
          <w:bCs/>
          <w:iCs/>
          <w:sz w:val="16"/>
          <w:szCs w:val="16"/>
        </w:rPr>
        <w:t xml:space="preserve">management </w:t>
      </w:r>
      <w:r w:rsidR="00EE78CC" w:rsidRPr="009111FC">
        <w:rPr>
          <w:rFonts w:ascii="Arial" w:hAnsi="Arial" w:cs="Arial"/>
          <w:bCs/>
          <w:iCs/>
          <w:sz w:val="16"/>
          <w:szCs w:val="16"/>
        </w:rPr>
        <w:t xml:space="preserve">in </w:t>
      </w:r>
      <w:r w:rsidR="00FE3A56" w:rsidRPr="009111FC">
        <w:rPr>
          <w:rFonts w:ascii="Arial" w:hAnsi="Arial" w:cs="Arial"/>
          <w:bCs/>
          <w:iCs/>
          <w:sz w:val="16"/>
          <w:szCs w:val="16"/>
        </w:rPr>
        <w:t>C</w:t>
      </w:r>
      <w:r w:rsidRPr="009111FC">
        <w:rPr>
          <w:rFonts w:ascii="Arial" w:hAnsi="Arial" w:cs="Arial"/>
          <w:bCs/>
          <w:iCs/>
          <w:sz w:val="16"/>
          <w:szCs w:val="16"/>
        </w:rPr>
        <w:t xml:space="preserve">hapter 6 service systems design and implementation  94-114  Radnor Z and Esain A (editors)  </w:t>
      </w:r>
      <w:r w:rsidR="00EE78CC" w:rsidRPr="009111FC">
        <w:rPr>
          <w:rFonts w:ascii="Arial" w:hAnsi="Arial" w:cs="Arial"/>
          <w:bCs/>
          <w:iCs/>
          <w:sz w:val="16"/>
          <w:szCs w:val="16"/>
        </w:rPr>
        <w:t xml:space="preserve">London and New York  Routledge  </w:t>
      </w:r>
    </w:p>
    <w:p w14:paraId="1EE6F89E" w14:textId="1DDC9A99" w:rsidR="00994706" w:rsidRPr="009111FC" w:rsidRDefault="00994706" w:rsidP="008A0282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n-GB"/>
        </w:rPr>
      </w:pPr>
    </w:p>
    <w:p w14:paraId="332397DB" w14:textId="350FEECD" w:rsidR="00994706" w:rsidRPr="009111FC" w:rsidRDefault="00994706" w:rsidP="008A0282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b/>
          <w:iCs/>
          <w:sz w:val="16"/>
          <w:szCs w:val="16"/>
          <w:lang w:eastAsia="en-GB"/>
        </w:rPr>
        <w:t>Books</w:t>
      </w:r>
    </w:p>
    <w:p w14:paraId="3F48F116" w14:textId="27614D9B" w:rsidR="00994706" w:rsidRPr="009111FC" w:rsidRDefault="00FE3D7B" w:rsidP="00653156">
      <w:pPr>
        <w:pStyle w:val="ListParagraph"/>
        <w:spacing w:after="0" w:line="240" w:lineRule="auto"/>
        <w:ind w:left="360"/>
        <w:rPr>
          <w:rFonts w:ascii="Arial" w:eastAsia="Times New Roman" w:hAnsi="Arial" w:cs="Arial"/>
          <w:bCs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bCs/>
          <w:iCs/>
          <w:sz w:val="16"/>
          <w:szCs w:val="16"/>
          <w:lang w:eastAsia="en-GB"/>
        </w:rPr>
        <w:t xml:space="preserve">Work in Progress – Contract with OUP for Supply </w:t>
      </w:r>
      <w:r w:rsidR="00653156" w:rsidRPr="009111FC">
        <w:rPr>
          <w:rFonts w:ascii="Arial" w:eastAsia="Times New Roman" w:hAnsi="Arial" w:cs="Arial"/>
          <w:bCs/>
          <w:iCs/>
          <w:sz w:val="16"/>
          <w:szCs w:val="16"/>
          <w:lang w:eastAsia="en-GB"/>
        </w:rPr>
        <w:t>C</w:t>
      </w:r>
      <w:r w:rsidRPr="009111FC">
        <w:rPr>
          <w:rFonts w:ascii="Arial" w:eastAsia="Times New Roman" w:hAnsi="Arial" w:cs="Arial"/>
          <w:bCs/>
          <w:iCs/>
          <w:sz w:val="16"/>
          <w:szCs w:val="16"/>
          <w:lang w:eastAsia="en-GB"/>
        </w:rPr>
        <w:t xml:space="preserve">hain </w:t>
      </w:r>
      <w:r w:rsidR="00653156" w:rsidRPr="009111FC">
        <w:rPr>
          <w:rFonts w:ascii="Arial" w:eastAsia="Times New Roman" w:hAnsi="Arial" w:cs="Arial"/>
          <w:bCs/>
          <w:iCs/>
          <w:sz w:val="16"/>
          <w:szCs w:val="16"/>
          <w:lang w:eastAsia="en-GB"/>
        </w:rPr>
        <w:t>M</w:t>
      </w:r>
      <w:r w:rsidRPr="009111FC">
        <w:rPr>
          <w:rFonts w:ascii="Arial" w:eastAsia="Times New Roman" w:hAnsi="Arial" w:cs="Arial"/>
          <w:bCs/>
          <w:iCs/>
          <w:sz w:val="16"/>
          <w:szCs w:val="16"/>
          <w:lang w:eastAsia="en-GB"/>
        </w:rPr>
        <w:t>anagement – a sustainability first approach – due for publication 2022</w:t>
      </w:r>
      <w:r w:rsidR="00D66E40" w:rsidRPr="009111FC">
        <w:rPr>
          <w:rFonts w:ascii="Arial" w:eastAsia="Times New Roman" w:hAnsi="Arial" w:cs="Arial"/>
          <w:bCs/>
          <w:iCs/>
          <w:sz w:val="16"/>
          <w:szCs w:val="16"/>
          <w:lang w:eastAsia="en-GB"/>
        </w:rPr>
        <w:t>.</w:t>
      </w:r>
    </w:p>
    <w:p w14:paraId="06AC5D09" w14:textId="77777777" w:rsidR="00BA5B8A" w:rsidRPr="009111FC" w:rsidRDefault="00BA5B8A" w:rsidP="00D66E40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n-GB"/>
        </w:rPr>
      </w:pPr>
    </w:p>
    <w:p w14:paraId="02E37B00" w14:textId="6375317E" w:rsidR="00994706" w:rsidRPr="009111FC" w:rsidRDefault="00994706" w:rsidP="008A0282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b/>
          <w:iCs/>
          <w:sz w:val="16"/>
          <w:szCs w:val="16"/>
          <w:lang w:eastAsia="en-GB"/>
        </w:rPr>
        <w:t>Conference papers</w:t>
      </w:r>
    </w:p>
    <w:p w14:paraId="71E80960" w14:textId="77777777" w:rsidR="00E51814" w:rsidRPr="009111FC" w:rsidRDefault="00E51814" w:rsidP="00E51814">
      <w:pPr>
        <w:pStyle w:val="NoSpacing"/>
        <w:numPr>
          <w:ilvl w:val="0"/>
          <w:numId w:val="4"/>
        </w:numPr>
        <w:rPr>
          <w:rFonts w:ascii="Arial" w:hAnsi="Arial" w:cs="Arial"/>
          <w:iCs/>
          <w:sz w:val="16"/>
          <w:szCs w:val="16"/>
        </w:rPr>
      </w:pPr>
      <w:r w:rsidRPr="009111FC">
        <w:rPr>
          <w:rFonts w:ascii="Arial" w:hAnsi="Arial" w:cs="Arial"/>
          <w:iCs/>
          <w:sz w:val="16"/>
          <w:szCs w:val="16"/>
        </w:rPr>
        <w:t>Sinha, T., Ward, N. &amp; Welch, C (2018) The voluntary cooperation of academics as an example of the peer learning activity and its role in human resources development in a university. The organisational improvement of the university of the future.</w:t>
      </w:r>
    </w:p>
    <w:p w14:paraId="6DBC9AD0" w14:textId="77777777" w:rsidR="00E51814" w:rsidRPr="009111FC" w:rsidRDefault="00E51814" w:rsidP="00E51814">
      <w:pPr>
        <w:pStyle w:val="NoSpacing"/>
        <w:numPr>
          <w:ilvl w:val="0"/>
          <w:numId w:val="4"/>
        </w:numPr>
        <w:rPr>
          <w:rFonts w:ascii="Arial" w:hAnsi="Arial" w:cs="Arial"/>
          <w:iCs/>
          <w:sz w:val="16"/>
          <w:szCs w:val="16"/>
        </w:rPr>
      </w:pPr>
      <w:r w:rsidRPr="009111FC">
        <w:rPr>
          <w:rFonts w:ascii="Arial" w:hAnsi="Arial" w:cs="Arial"/>
          <w:iCs/>
          <w:sz w:val="16"/>
          <w:szCs w:val="16"/>
        </w:rPr>
        <w:t>Sinha T, Clarke S, Farquharson L (2018) Shrek, Saunders and the Onion Myth: Using Myths, Metaphors and Storytelling. ECRM Rome</w:t>
      </w:r>
    </w:p>
    <w:p w14:paraId="778C0FFA" w14:textId="77777777" w:rsidR="00E51814" w:rsidRPr="009111FC" w:rsidRDefault="00E51814" w:rsidP="00E51814">
      <w:pPr>
        <w:pStyle w:val="NoSpacing"/>
        <w:numPr>
          <w:ilvl w:val="0"/>
          <w:numId w:val="4"/>
        </w:numPr>
        <w:rPr>
          <w:rFonts w:ascii="Arial" w:hAnsi="Arial" w:cs="Arial"/>
          <w:iCs/>
          <w:sz w:val="16"/>
          <w:szCs w:val="16"/>
        </w:rPr>
      </w:pPr>
      <w:r w:rsidRPr="009111FC">
        <w:rPr>
          <w:rFonts w:ascii="Arial" w:hAnsi="Arial" w:cs="Arial"/>
          <w:iCs/>
          <w:sz w:val="16"/>
          <w:szCs w:val="16"/>
        </w:rPr>
        <w:t>Sinha T and Lorrain C (2017) Knowledge and practice landscape of lean in the UK higher education sector –. [Napier University, Edinburgh]</w:t>
      </w:r>
    </w:p>
    <w:p w14:paraId="534DD1BF" w14:textId="77777777" w:rsidR="00E51814" w:rsidRPr="009111FC" w:rsidRDefault="00E51814" w:rsidP="00E51814">
      <w:pPr>
        <w:pStyle w:val="NoSpacing"/>
        <w:numPr>
          <w:ilvl w:val="0"/>
          <w:numId w:val="4"/>
        </w:numPr>
        <w:rPr>
          <w:rFonts w:ascii="Arial" w:hAnsi="Arial" w:cs="Arial"/>
          <w:iCs/>
          <w:sz w:val="16"/>
          <w:szCs w:val="16"/>
        </w:rPr>
      </w:pPr>
      <w:r w:rsidRPr="009111FC">
        <w:rPr>
          <w:rFonts w:ascii="Arial" w:hAnsi="Arial" w:cs="Arial"/>
          <w:iCs/>
          <w:sz w:val="16"/>
          <w:szCs w:val="16"/>
        </w:rPr>
        <w:t>Sinha T  (2017) Setting the scene for lean: raising energy and commitment to lean through games - accepted for EurOMA 2017 Conference July 2017</w:t>
      </w:r>
    </w:p>
    <w:p w14:paraId="6B2694E1" w14:textId="77777777" w:rsidR="00E51814" w:rsidRPr="009111FC" w:rsidRDefault="00E51814" w:rsidP="00E51814">
      <w:pPr>
        <w:pStyle w:val="NoSpacing"/>
        <w:numPr>
          <w:ilvl w:val="0"/>
          <w:numId w:val="4"/>
        </w:numPr>
        <w:rPr>
          <w:rFonts w:ascii="Arial" w:hAnsi="Arial" w:cs="Arial"/>
          <w:iCs/>
          <w:sz w:val="16"/>
          <w:szCs w:val="16"/>
        </w:rPr>
      </w:pPr>
      <w:r w:rsidRPr="009111FC">
        <w:rPr>
          <w:rFonts w:ascii="Arial" w:hAnsi="Arial" w:cs="Arial"/>
          <w:iCs/>
          <w:sz w:val="16"/>
          <w:szCs w:val="16"/>
        </w:rPr>
        <w:t>Sinha T, Welch C, Ward N (2016) Knowledge Landscapes in Operations Management: exploring operational excellence through a Community of Practice EuROMA Trondhem 2016</w:t>
      </w:r>
    </w:p>
    <w:p w14:paraId="422A6610" w14:textId="77777777" w:rsidR="00E51814" w:rsidRPr="009111FC" w:rsidRDefault="00E51814" w:rsidP="00E51814">
      <w:pPr>
        <w:pStyle w:val="NoSpacing"/>
        <w:numPr>
          <w:ilvl w:val="0"/>
          <w:numId w:val="4"/>
        </w:numPr>
        <w:rPr>
          <w:rFonts w:ascii="Arial" w:hAnsi="Arial" w:cs="Arial"/>
          <w:iCs/>
          <w:sz w:val="16"/>
          <w:szCs w:val="16"/>
        </w:rPr>
      </w:pPr>
      <w:r w:rsidRPr="009111FC">
        <w:rPr>
          <w:rFonts w:ascii="Arial" w:hAnsi="Arial" w:cs="Arial"/>
          <w:iCs/>
          <w:sz w:val="16"/>
          <w:szCs w:val="16"/>
        </w:rPr>
        <w:t xml:space="preserve">Sinha T, Esain A, Williams S, Found P, Rich N (2016) Value Stream Mapping: an exploration and a critique EuROMA Trondhem 2016 </w:t>
      </w:r>
    </w:p>
    <w:p w14:paraId="6F9A440F" w14:textId="77777777" w:rsidR="00E51814" w:rsidRPr="009111FC" w:rsidRDefault="00E51814" w:rsidP="00E51814">
      <w:pPr>
        <w:pStyle w:val="NoSpacing"/>
        <w:numPr>
          <w:ilvl w:val="0"/>
          <w:numId w:val="4"/>
        </w:numPr>
        <w:rPr>
          <w:rFonts w:ascii="Arial" w:hAnsi="Arial" w:cs="Arial"/>
          <w:iCs/>
          <w:sz w:val="16"/>
          <w:szCs w:val="16"/>
        </w:rPr>
      </w:pPr>
      <w:r w:rsidRPr="009111FC">
        <w:rPr>
          <w:rFonts w:ascii="Arial" w:hAnsi="Arial" w:cs="Arial"/>
          <w:iCs/>
          <w:sz w:val="16"/>
          <w:szCs w:val="16"/>
        </w:rPr>
        <w:t>Welch C, Sinha T, Ward N (2016) Towards a systemic landscape model for operational excellence. ECRM Malta 2016</w:t>
      </w:r>
    </w:p>
    <w:p w14:paraId="0C31E1E6" w14:textId="77777777" w:rsidR="00E51814" w:rsidRPr="009111FC" w:rsidRDefault="00E51814" w:rsidP="00E51814">
      <w:pPr>
        <w:pStyle w:val="NoSpacing"/>
        <w:numPr>
          <w:ilvl w:val="0"/>
          <w:numId w:val="4"/>
        </w:numPr>
        <w:rPr>
          <w:rFonts w:ascii="Arial" w:hAnsi="Arial" w:cs="Arial"/>
          <w:iCs/>
          <w:sz w:val="16"/>
          <w:szCs w:val="16"/>
        </w:rPr>
      </w:pPr>
      <w:r w:rsidRPr="009111FC">
        <w:rPr>
          <w:rFonts w:ascii="Arial" w:hAnsi="Arial" w:cs="Arial"/>
          <w:iCs/>
          <w:sz w:val="16"/>
          <w:szCs w:val="16"/>
        </w:rPr>
        <w:t>Dann Z and Sinha T (2016) Leading the entrepreneurship curriculum: paradox, tensions and entrepreneurial actions – Society for Research in Higher Education International on research in higher education</w:t>
      </w:r>
    </w:p>
    <w:p w14:paraId="70B3DE23" w14:textId="77777777" w:rsidR="00E51814" w:rsidRPr="009111FC" w:rsidRDefault="00E51814" w:rsidP="00E51814">
      <w:pPr>
        <w:pStyle w:val="NoSpacing"/>
        <w:numPr>
          <w:ilvl w:val="0"/>
          <w:numId w:val="4"/>
        </w:numPr>
        <w:rPr>
          <w:rFonts w:ascii="Arial" w:hAnsi="Arial" w:cs="Arial"/>
          <w:iCs/>
          <w:sz w:val="16"/>
          <w:szCs w:val="16"/>
        </w:rPr>
      </w:pPr>
      <w:r w:rsidRPr="009111FC">
        <w:rPr>
          <w:rFonts w:ascii="Arial" w:hAnsi="Arial" w:cs="Arial"/>
          <w:iCs/>
          <w:sz w:val="16"/>
          <w:szCs w:val="16"/>
        </w:rPr>
        <w:t>Sinha T, Dann Z, Ely P, Meldrum T, (2016) Leadership Development in Entrepreneurship Education - next steps. Chartered ABS Learning, Teaching and Student Experience conference, Aston University April 2016</w:t>
      </w:r>
    </w:p>
    <w:p w14:paraId="023B68BD" w14:textId="77777777" w:rsidR="00E51814" w:rsidRPr="009111FC" w:rsidRDefault="00E51814" w:rsidP="00E51814">
      <w:pPr>
        <w:pStyle w:val="NoSpacing"/>
        <w:numPr>
          <w:ilvl w:val="0"/>
          <w:numId w:val="4"/>
        </w:numPr>
        <w:rPr>
          <w:rFonts w:ascii="Arial" w:hAnsi="Arial" w:cs="Arial"/>
          <w:iCs/>
          <w:sz w:val="16"/>
          <w:szCs w:val="16"/>
        </w:rPr>
      </w:pPr>
      <w:r w:rsidRPr="009111FC">
        <w:rPr>
          <w:rFonts w:ascii="Arial" w:hAnsi="Arial" w:cs="Arial"/>
          <w:iCs/>
          <w:sz w:val="16"/>
          <w:szCs w:val="16"/>
        </w:rPr>
        <w:t>Welch C, Sinha T, Nicolian N, Ward N (2015) Fostering Collaborative Inquiry: Networks of Practice ECRM conference Malta June 2015</w:t>
      </w:r>
    </w:p>
    <w:p w14:paraId="3C2DBC4E" w14:textId="77777777" w:rsidR="00E51814" w:rsidRPr="009111FC" w:rsidRDefault="00E51814" w:rsidP="00E51814">
      <w:pPr>
        <w:pStyle w:val="NoSpacing"/>
        <w:numPr>
          <w:ilvl w:val="0"/>
          <w:numId w:val="4"/>
        </w:numPr>
        <w:rPr>
          <w:rFonts w:ascii="Arial" w:hAnsi="Arial" w:cs="Arial"/>
          <w:iCs/>
          <w:sz w:val="16"/>
          <w:szCs w:val="16"/>
        </w:rPr>
      </w:pPr>
      <w:r w:rsidRPr="009111FC">
        <w:rPr>
          <w:rFonts w:ascii="Arial" w:hAnsi="Arial" w:cs="Arial"/>
          <w:iCs/>
          <w:sz w:val="16"/>
          <w:szCs w:val="16"/>
        </w:rPr>
        <w:t>Welch C, Sinha T, Ward N (2015) Collaborative education for sustainable improvement. British Academy of management Sept 2015</w:t>
      </w:r>
    </w:p>
    <w:p w14:paraId="419DC52B" w14:textId="77777777" w:rsidR="00E51814" w:rsidRPr="009111FC" w:rsidRDefault="00E51814" w:rsidP="00E51814">
      <w:pPr>
        <w:pStyle w:val="NoSpacing"/>
        <w:numPr>
          <w:ilvl w:val="0"/>
          <w:numId w:val="4"/>
        </w:numPr>
        <w:rPr>
          <w:rFonts w:ascii="Arial" w:hAnsi="Arial" w:cs="Arial"/>
          <w:iCs/>
          <w:sz w:val="16"/>
          <w:szCs w:val="16"/>
        </w:rPr>
      </w:pPr>
      <w:r w:rsidRPr="009111FC">
        <w:rPr>
          <w:rFonts w:ascii="Arial" w:hAnsi="Arial" w:cs="Arial"/>
          <w:iCs/>
          <w:sz w:val="16"/>
          <w:szCs w:val="16"/>
        </w:rPr>
        <w:t>Pastellas S and Sinha T (2014) ‘Change Management in the NHS: clinical integration in a sexual health service’ BAM September 2014 (full paper).</w:t>
      </w:r>
    </w:p>
    <w:p w14:paraId="5CA1E261" w14:textId="77777777" w:rsidR="00E51814" w:rsidRPr="009111FC" w:rsidRDefault="00E51814" w:rsidP="00E51814">
      <w:pPr>
        <w:pStyle w:val="NoSpacing"/>
        <w:numPr>
          <w:ilvl w:val="0"/>
          <w:numId w:val="4"/>
        </w:numPr>
        <w:rPr>
          <w:rFonts w:ascii="Arial" w:hAnsi="Arial" w:cs="Arial"/>
          <w:iCs/>
          <w:sz w:val="16"/>
          <w:szCs w:val="16"/>
        </w:rPr>
      </w:pPr>
      <w:r w:rsidRPr="009111FC">
        <w:rPr>
          <w:rFonts w:ascii="Arial" w:hAnsi="Arial" w:cs="Arial"/>
          <w:iCs/>
          <w:sz w:val="16"/>
          <w:szCs w:val="16"/>
        </w:rPr>
        <w:t>Welch C, Sinha T, Ward N (2014) ‘’Making a difference, making it happen, learning the lessons: collaborative learning through a community of practice of business improvement professionals’ EurOma Sicily 2014.</w:t>
      </w:r>
    </w:p>
    <w:p w14:paraId="49768252" w14:textId="77777777" w:rsidR="00E51814" w:rsidRPr="009111FC" w:rsidRDefault="00E51814" w:rsidP="00E51814">
      <w:pPr>
        <w:pStyle w:val="NoSpacing"/>
        <w:numPr>
          <w:ilvl w:val="0"/>
          <w:numId w:val="4"/>
        </w:numPr>
        <w:rPr>
          <w:rFonts w:ascii="Arial" w:hAnsi="Arial" w:cs="Arial"/>
          <w:iCs/>
          <w:sz w:val="16"/>
          <w:szCs w:val="16"/>
        </w:rPr>
      </w:pPr>
      <w:r w:rsidRPr="009111FC">
        <w:rPr>
          <w:rFonts w:ascii="Arial" w:hAnsi="Arial" w:cs="Arial"/>
          <w:iCs/>
          <w:sz w:val="16"/>
          <w:szCs w:val="16"/>
        </w:rPr>
        <w:t>Welch C, Sinha T, Ward N (2014) From knowledge transfer to knowledge exchange and beyond: the story of a community of Inquiry.  BAM September 2014 (developmental paper).</w:t>
      </w:r>
    </w:p>
    <w:p w14:paraId="627270E2" w14:textId="77777777" w:rsidR="00E51814" w:rsidRPr="009111FC" w:rsidRDefault="00E51814" w:rsidP="00E51814">
      <w:pPr>
        <w:pStyle w:val="NoSpacing"/>
        <w:numPr>
          <w:ilvl w:val="0"/>
          <w:numId w:val="4"/>
        </w:numPr>
        <w:rPr>
          <w:rFonts w:ascii="Arial" w:hAnsi="Arial" w:cs="Arial"/>
          <w:iCs/>
          <w:sz w:val="16"/>
          <w:szCs w:val="16"/>
        </w:rPr>
      </w:pPr>
      <w:r w:rsidRPr="009111FC">
        <w:rPr>
          <w:rFonts w:ascii="Arial" w:hAnsi="Arial" w:cs="Arial"/>
          <w:iCs/>
          <w:sz w:val="16"/>
          <w:szCs w:val="16"/>
        </w:rPr>
        <w:lastRenderedPageBreak/>
        <w:t>Sinha T (2013) Gamestorming UK Systems Society Conference St Anne’s College Oxford September 2013.</w:t>
      </w:r>
    </w:p>
    <w:p w14:paraId="458F3B2F" w14:textId="77777777" w:rsidR="00E51814" w:rsidRPr="009111FC" w:rsidRDefault="00E51814" w:rsidP="00E51814">
      <w:pPr>
        <w:pStyle w:val="NoSpacing"/>
        <w:numPr>
          <w:ilvl w:val="0"/>
          <w:numId w:val="4"/>
        </w:numPr>
        <w:rPr>
          <w:rFonts w:ascii="Arial" w:hAnsi="Arial" w:cs="Arial"/>
          <w:iCs/>
          <w:sz w:val="16"/>
          <w:szCs w:val="16"/>
        </w:rPr>
      </w:pPr>
      <w:r w:rsidRPr="009111FC">
        <w:rPr>
          <w:rFonts w:ascii="Arial" w:hAnsi="Arial" w:cs="Arial"/>
          <w:iCs/>
          <w:sz w:val="16"/>
          <w:szCs w:val="16"/>
        </w:rPr>
        <w:t>Allan R and Sinha T (2013) “Core training and staff engagement: an assessment of improvement initiatives in HE?” 1st International conference in lean six sigma in Higher Education: University of Strathclyde July 2013.</w:t>
      </w:r>
    </w:p>
    <w:p w14:paraId="22DE5BDC" w14:textId="77777777" w:rsidR="00E51814" w:rsidRPr="009111FC" w:rsidRDefault="00E51814" w:rsidP="00E51814">
      <w:pPr>
        <w:pStyle w:val="NoSpacing"/>
        <w:numPr>
          <w:ilvl w:val="0"/>
          <w:numId w:val="4"/>
        </w:numPr>
        <w:rPr>
          <w:rFonts w:ascii="Arial" w:hAnsi="Arial" w:cs="Arial"/>
          <w:iCs/>
          <w:sz w:val="16"/>
          <w:szCs w:val="16"/>
        </w:rPr>
      </w:pPr>
      <w:r w:rsidRPr="009111FC">
        <w:rPr>
          <w:rFonts w:ascii="Arial" w:hAnsi="Arial" w:cs="Arial"/>
          <w:iCs/>
          <w:sz w:val="16"/>
          <w:szCs w:val="16"/>
        </w:rPr>
        <w:t>Milner C and Sinha T (2013) Creative employee engagement: a path of sustainable operations improvement 20th EurOMA conference Dublin June 2013.</w:t>
      </w:r>
    </w:p>
    <w:p w14:paraId="4776BBF9" w14:textId="77777777" w:rsidR="00E51814" w:rsidRPr="009111FC" w:rsidRDefault="00E51814" w:rsidP="00E51814">
      <w:pPr>
        <w:pStyle w:val="NoSpacing"/>
        <w:numPr>
          <w:ilvl w:val="0"/>
          <w:numId w:val="4"/>
        </w:numPr>
        <w:rPr>
          <w:rFonts w:ascii="Arial" w:hAnsi="Arial" w:cs="Arial"/>
          <w:iCs/>
          <w:sz w:val="16"/>
          <w:szCs w:val="16"/>
        </w:rPr>
      </w:pPr>
      <w:r w:rsidRPr="009111FC">
        <w:rPr>
          <w:rFonts w:ascii="Arial" w:hAnsi="Arial" w:cs="Arial"/>
          <w:iCs/>
          <w:sz w:val="16"/>
          <w:szCs w:val="16"/>
        </w:rPr>
        <w:t>Welch C, Sinha T, Ward N, (2012) “Making a difference – making it happen: exploring business improvement through a community of practice’ British Academy of Management, Cardiff September.</w:t>
      </w:r>
    </w:p>
    <w:p w14:paraId="31160A03" w14:textId="77777777" w:rsidR="00E51814" w:rsidRPr="009111FC" w:rsidRDefault="00E51814" w:rsidP="00E51814">
      <w:pPr>
        <w:pStyle w:val="NoSpacing"/>
        <w:numPr>
          <w:ilvl w:val="0"/>
          <w:numId w:val="4"/>
        </w:numPr>
        <w:rPr>
          <w:rFonts w:ascii="Arial" w:hAnsi="Arial" w:cs="Arial"/>
          <w:iCs/>
          <w:sz w:val="16"/>
          <w:szCs w:val="16"/>
        </w:rPr>
      </w:pPr>
      <w:r w:rsidRPr="009111FC">
        <w:rPr>
          <w:rFonts w:ascii="Arial" w:hAnsi="Arial" w:cs="Arial"/>
          <w:iCs/>
          <w:sz w:val="16"/>
          <w:szCs w:val="16"/>
        </w:rPr>
        <w:t>Sinha T, Welch C, (2012) “Sustaining operations improvement in health care – drivers for change in the UK health and well being sector” 4th World Production and Operations Management Conference July 1 – 4 Amsterdam.</w:t>
      </w:r>
    </w:p>
    <w:p w14:paraId="358AE4AA" w14:textId="77777777" w:rsidR="00E51814" w:rsidRPr="009111FC" w:rsidRDefault="00E51814" w:rsidP="00E51814">
      <w:pPr>
        <w:pStyle w:val="NoSpacing"/>
        <w:numPr>
          <w:ilvl w:val="0"/>
          <w:numId w:val="4"/>
        </w:numPr>
        <w:rPr>
          <w:rFonts w:ascii="Arial" w:hAnsi="Arial" w:cs="Arial"/>
          <w:iCs/>
          <w:sz w:val="16"/>
          <w:szCs w:val="16"/>
        </w:rPr>
      </w:pPr>
      <w:r w:rsidRPr="009111FC">
        <w:rPr>
          <w:rFonts w:ascii="Arial" w:hAnsi="Arial" w:cs="Arial"/>
          <w:iCs/>
          <w:sz w:val="16"/>
          <w:szCs w:val="16"/>
        </w:rPr>
        <w:t>Sinha T, E De Greef, Seymour J, Welch C (2011) “Lean Business Schools – A case study of Lean Implementation in Higher Education” Proceedings of the 18th International Annual EurOMA Conference, Cambridge UK.</w:t>
      </w:r>
    </w:p>
    <w:p w14:paraId="2C7323DA" w14:textId="77777777" w:rsidR="00E51814" w:rsidRPr="009111FC" w:rsidRDefault="00E51814" w:rsidP="00E51814">
      <w:pPr>
        <w:pStyle w:val="NoSpacing"/>
        <w:numPr>
          <w:ilvl w:val="0"/>
          <w:numId w:val="4"/>
        </w:numPr>
        <w:rPr>
          <w:rFonts w:ascii="Arial" w:hAnsi="Arial" w:cs="Arial"/>
          <w:iCs/>
          <w:sz w:val="16"/>
          <w:szCs w:val="16"/>
        </w:rPr>
      </w:pPr>
      <w:r w:rsidRPr="009111FC">
        <w:rPr>
          <w:rFonts w:ascii="Arial" w:hAnsi="Arial" w:cs="Arial"/>
          <w:iCs/>
          <w:sz w:val="16"/>
          <w:szCs w:val="16"/>
        </w:rPr>
        <w:t>Welch C, Sinha T (2011) “Value streams, effectiveness and the achievement of balance” Proceedings of the 18th International Annual EurOMA Conference, Cambridge UK.</w:t>
      </w:r>
    </w:p>
    <w:p w14:paraId="583330B8" w14:textId="77777777" w:rsidR="00E51814" w:rsidRPr="009111FC" w:rsidRDefault="00E51814" w:rsidP="00E51814">
      <w:pPr>
        <w:pStyle w:val="NoSpacing"/>
        <w:numPr>
          <w:ilvl w:val="0"/>
          <w:numId w:val="4"/>
        </w:numPr>
        <w:rPr>
          <w:rFonts w:ascii="Arial" w:hAnsi="Arial" w:cs="Arial"/>
          <w:iCs/>
          <w:sz w:val="16"/>
          <w:szCs w:val="16"/>
        </w:rPr>
      </w:pPr>
      <w:r w:rsidRPr="009111FC">
        <w:rPr>
          <w:rFonts w:ascii="Arial" w:hAnsi="Arial" w:cs="Arial"/>
          <w:iCs/>
          <w:sz w:val="16"/>
          <w:szCs w:val="16"/>
        </w:rPr>
        <w:t>Welch C, Sinha T (2011) “Communities of practice as a vehicle for research into business improvement practice” 10th European Conference on Research Methodology for Business and Management Studies Caen France.</w:t>
      </w:r>
    </w:p>
    <w:p w14:paraId="3EE0EA78" w14:textId="77777777" w:rsidR="00E51814" w:rsidRPr="009111FC" w:rsidRDefault="00E51814" w:rsidP="00E51814">
      <w:pPr>
        <w:pStyle w:val="NoSpacing"/>
        <w:numPr>
          <w:ilvl w:val="0"/>
          <w:numId w:val="4"/>
        </w:numPr>
        <w:rPr>
          <w:rFonts w:ascii="Arial" w:hAnsi="Arial" w:cs="Arial"/>
          <w:iCs/>
          <w:sz w:val="16"/>
          <w:szCs w:val="16"/>
        </w:rPr>
      </w:pPr>
      <w:r w:rsidRPr="009111FC">
        <w:rPr>
          <w:rFonts w:ascii="Arial" w:hAnsi="Arial" w:cs="Arial"/>
          <w:iCs/>
          <w:sz w:val="16"/>
          <w:szCs w:val="16"/>
        </w:rPr>
        <w:t>Sinha T, Ward N, Welch C, Boydell B (2010) “Value Stream Mapping in a Service Environment: A Comparison of Approaches” Proceedings of the 17th International Annual EurOMA Conference, Oporto Portugal.</w:t>
      </w:r>
    </w:p>
    <w:p w14:paraId="558FDF73" w14:textId="77777777" w:rsidR="00E51814" w:rsidRPr="009111FC" w:rsidRDefault="00E51814" w:rsidP="00E51814">
      <w:pPr>
        <w:pStyle w:val="NoSpacing"/>
        <w:numPr>
          <w:ilvl w:val="0"/>
          <w:numId w:val="4"/>
        </w:numPr>
        <w:rPr>
          <w:rFonts w:ascii="Arial" w:hAnsi="Arial" w:cs="Arial"/>
          <w:iCs/>
          <w:sz w:val="16"/>
          <w:szCs w:val="16"/>
        </w:rPr>
      </w:pPr>
      <w:r w:rsidRPr="009111FC">
        <w:rPr>
          <w:rFonts w:ascii="Arial" w:hAnsi="Arial" w:cs="Arial"/>
          <w:iCs/>
          <w:sz w:val="16"/>
          <w:szCs w:val="16"/>
        </w:rPr>
        <w:t>Boydell, B; Holtshausen, R; Sinha T; Ishizaka, A (2010) A Model for Critical Success Factors of the Supply Chain Relationship in the Automobile Industry Proceedings of the 17th International Annual EurOMA Conference, Oporto Portugal.</w:t>
      </w:r>
    </w:p>
    <w:p w14:paraId="0B7C2129" w14:textId="77777777" w:rsidR="00E51814" w:rsidRPr="009111FC" w:rsidRDefault="00E51814" w:rsidP="00E51814">
      <w:pPr>
        <w:pStyle w:val="NoSpacing"/>
        <w:numPr>
          <w:ilvl w:val="0"/>
          <w:numId w:val="4"/>
        </w:numPr>
        <w:rPr>
          <w:rFonts w:ascii="Arial" w:hAnsi="Arial" w:cs="Arial"/>
          <w:iCs/>
          <w:sz w:val="16"/>
          <w:szCs w:val="16"/>
        </w:rPr>
      </w:pPr>
      <w:r w:rsidRPr="009111FC">
        <w:rPr>
          <w:rFonts w:ascii="Arial" w:hAnsi="Arial" w:cs="Arial"/>
          <w:iCs/>
          <w:sz w:val="16"/>
          <w:szCs w:val="16"/>
        </w:rPr>
        <w:t>Sinha (nee Greswell) T (2008) ‘Creativity the buzz behind the business’ UK Systems Society Conference Oxford Sept 2008.</w:t>
      </w:r>
    </w:p>
    <w:p w14:paraId="07ADAE78" w14:textId="77777777" w:rsidR="00E51814" w:rsidRPr="009111FC" w:rsidRDefault="00E51814" w:rsidP="00E51814">
      <w:pPr>
        <w:pStyle w:val="NoSpacing"/>
        <w:numPr>
          <w:ilvl w:val="0"/>
          <w:numId w:val="4"/>
        </w:numPr>
        <w:rPr>
          <w:rFonts w:ascii="Arial" w:hAnsi="Arial" w:cs="Arial"/>
          <w:iCs/>
          <w:sz w:val="16"/>
          <w:szCs w:val="16"/>
        </w:rPr>
      </w:pPr>
      <w:r w:rsidRPr="009111FC">
        <w:rPr>
          <w:rFonts w:ascii="Arial" w:hAnsi="Arial" w:cs="Arial"/>
          <w:iCs/>
          <w:sz w:val="16"/>
          <w:szCs w:val="16"/>
        </w:rPr>
        <w:t>Greswell T (2006) ‘Transforming Operations through Systems Thinking: the evolution of Operations Strategy through Systems Engineering and the opportunity for change’. UKSS 10th International Conference. Oxford UK.</w:t>
      </w:r>
    </w:p>
    <w:p w14:paraId="2D0ADDCE" w14:textId="77777777" w:rsidR="00E51814" w:rsidRPr="009111FC" w:rsidRDefault="00E51814" w:rsidP="00E51814">
      <w:pPr>
        <w:pStyle w:val="NoSpacing"/>
        <w:numPr>
          <w:ilvl w:val="0"/>
          <w:numId w:val="4"/>
        </w:numPr>
        <w:rPr>
          <w:rFonts w:ascii="Arial" w:hAnsi="Arial" w:cs="Arial"/>
          <w:iCs/>
          <w:sz w:val="16"/>
          <w:szCs w:val="16"/>
        </w:rPr>
      </w:pPr>
      <w:r w:rsidRPr="009111FC">
        <w:rPr>
          <w:rFonts w:ascii="Arial" w:hAnsi="Arial" w:cs="Arial"/>
          <w:iCs/>
          <w:sz w:val="16"/>
          <w:szCs w:val="16"/>
        </w:rPr>
        <w:t>Greswell T, Childe S, Maull R (2005) ‘Strategic Operations – A process for operational change’ European conference on Intelligent Management Systems Salford June 2005.</w:t>
      </w:r>
    </w:p>
    <w:p w14:paraId="14EBE1C2" w14:textId="77777777" w:rsidR="00E51814" w:rsidRPr="009111FC" w:rsidRDefault="00E51814" w:rsidP="00E51814">
      <w:pPr>
        <w:pStyle w:val="NoSpacing"/>
        <w:numPr>
          <w:ilvl w:val="0"/>
          <w:numId w:val="4"/>
        </w:numPr>
        <w:rPr>
          <w:rFonts w:ascii="Arial" w:hAnsi="Arial" w:cs="Arial"/>
          <w:iCs/>
          <w:sz w:val="16"/>
          <w:szCs w:val="16"/>
        </w:rPr>
      </w:pPr>
      <w:r w:rsidRPr="009111FC">
        <w:rPr>
          <w:rFonts w:ascii="Arial" w:hAnsi="Arial" w:cs="Arial"/>
          <w:iCs/>
          <w:sz w:val="16"/>
          <w:szCs w:val="16"/>
        </w:rPr>
        <w:t>Childe S J, Greswell T J, Rogers T, Wood C, Maull R, Smart P A (2001) ‘Development and testing of a methodology for process based change’ Manufacturing Information Systems Proceedings of the fourth SMESME International Conference.</w:t>
      </w:r>
    </w:p>
    <w:p w14:paraId="3840929D" w14:textId="77777777" w:rsidR="00E51814" w:rsidRPr="009111FC" w:rsidRDefault="00E51814" w:rsidP="00E51814">
      <w:pPr>
        <w:pStyle w:val="NoSpacing"/>
        <w:numPr>
          <w:ilvl w:val="0"/>
          <w:numId w:val="4"/>
        </w:numPr>
        <w:rPr>
          <w:rFonts w:ascii="Arial" w:hAnsi="Arial" w:cs="Arial"/>
          <w:iCs/>
          <w:sz w:val="16"/>
          <w:szCs w:val="16"/>
        </w:rPr>
      </w:pPr>
      <w:r w:rsidRPr="009111FC">
        <w:rPr>
          <w:rFonts w:ascii="Arial" w:hAnsi="Arial" w:cs="Arial"/>
          <w:iCs/>
          <w:sz w:val="16"/>
          <w:szCs w:val="16"/>
        </w:rPr>
        <w:t>Smart P.A, Maull R.S., Greswell T. and Radnor Z, (2000) "The characterisation and validation of a framework for process based change in SMEs", Proceedings of the 1st World Conference on Production and Operations Management, University of Seville, Seville, Spain 2000.</w:t>
      </w:r>
    </w:p>
    <w:p w14:paraId="20456149" w14:textId="77777777" w:rsidR="00E51814" w:rsidRPr="009111FC" w:rsidRDefault="00E51814" w:rsidP="00E51814">
      <w:pPr>
        <w:pStyle w:val="NoSpacing"/>
        <w:numPr>
          <w:ilvl w:val="0"/>
          <w:numId w:val="4"/>
        </w:numPr>
        <w:rPr>
          <w:rFonts w:ascii="Arial" w:hAnsi="Arial" w:cs="Arial"/>
          <w:iCs/>
          <w:sz w:val="16"/>
          <w:szCs w:val="16"/>
        </w:rPr>
      </w:pPr>
      <w:r w:rsidRPr="009111FC">
        <w:rPr>
          <w:rFonts w:ascii="Arial" w:hAnsi="Arial" w:cs="Arial"/>
          <w:iCs/>
          <w:sz w:val="16"/>
          <w:szCs w:val="16"/>
        </w:rPr>
        <w:t>P A Smart, R S Maull, J Bennett, S J Childe, T Greswell, C Wood, T Rogers, (1999) "Characterising process- based change in SMEs: an empirical approach", in Bartezzaghi E, Filippini R, Spina G, Vinelli A (Eds), Proceedings of the 6th International Conference of the European Operations Management Association - Managing Operations Networks, SGE, pp. 489-496, ISBN: 8886281390.</w:t>
      </w:r>
    </w:p>
    <w:p w14:paraId="20B1F59A" w14:textId="77777777" w:rsidR="00E51814" w:rsidRPr="009111FC" w:rsidRDefault="00E51814" w:rsidP="00E51814">
      <w:pPr>
        <w:pStyle w:val="NoSpacing"/>
        <w:numPr>
          <w:ilvl w:val="0"/>
          <w:numId w:val="4"/>
        </w:numPr>
        <w:rPr>
          <w:rFonts w:ascii="Arial" w:hAnsi="Arial" w:cs="Arial"/>
          <w:iCs/>
          <w:sz w:val="16"/>
          <w:szCs w:val="16"/>
        </w:rPr>
      </w:pPr>
      <w:r w:rsidRPr="009111FC">
        <w:rPr>
          <w:rFonts w:ascii="Arial" w:hAnsi="Arial" w:cs="Arial"/>
          <w:iCs/>
          <w:sz w:val="16"/>
          <w:szCs w:val="16"/>
        </w:rPr>
        <w:t>P A Smart, T Greswell, R S Maull, S J Childe and D Tranfield, (1999) "Strategies for Enterprise Integration: the three lens model", in Chai T.Y., Zaremba M, Bernus P, Villa A, Proceedings of the International Federation for Automation Control 14th World Congress, Elsevier NL, pp.163 – 170.</w:t>
      </w:r>
    </w:p>
    <w:p w14:paraId="6627E4BE" w14:textId="77777777" w:rsidR="00E51814" w:rsidRPr="009111FC" w:rsidRDefault="00E51814" w:rsidP="00E51814">
      <w:pPr>
        <w:pStyle w:val="NoSpacing"/>
        <w:numPr>
          <w:ilvl w:val="0"/>
          <w:numId w:val="4"/>
        </w:numPr>
        <w:rPr>
          <w:rFonts w:ascii="Arial" w:hAnsi="Arial" w:cs="Arial"/>
          <w:iCs/>
          <w:sz w:val="16"/>
          <w:szCs w:val="16"/>
        </w:rPr>
      </w:pPr>
      <w:r w:rsidRPr="009111FC">
        <w:rPr>
          <w:rFonts w:ascii="Arial" w:hAnsi="Arial" w:cs="Arial"/>
          <w:iCs/>
          <w:sz w:val="16"/>
          <w:szCs w:val="16"/>
        </w:rPr>
        <w:t xml:space="preserve">Greswell T, Childe S, Maull R S, Smart P A, (1998), "The development of three manufacturing strategy making </w:t>
      </w:r>
      <w:r w:rsidRPr="009111FC">
        <w:rPr>
          <w:rFonts w:ascii="Arial" w:hAnsi="Arial" w:cs="Arial"/>
          <w:iCs/>
          <w:sz w:val="16"/>
          <w:szCs w:val="16"/>
        </w:rPr>
        <w:t>systems", The 3rd International Conference on Managing Innovative Manufacturing (MIM '98), University of Nottingham, Nottingham 6- 8 July.</w:t>
      </w:r>
    </w:p>
    <w:p w14:paraId="237F3806" w14:textId="77777777" w:rsidR="00E51814" w:rsidRPr="009111FC" w:rsidRDefault="00E51814" w:rsidP="00E51814">
      <w:pPr>
        <w:pStyle w:val="NoSpacing"/>
        <w:numPr>
          <w:ilvl w:val="0"/>
          <w:numId w:val="4"/>
        </w:numPr>
        <w:rPr>
          <w:rFonts w:ascii="Arial" w:hAnsi="Arial" w:cs="Arial"/>
          <w:iCs/>
          <w:sz w:val="16"/>
          <w:szCs w:val="16"/>
        </w:rPr>
      </w:pPr>
      <w:r w:rsidRPr="009111FC">
        <w:rPr>
          <w:rFonts w:ascii="Arial" w:hAnsi="Arial" w:cs="Arial"/>
          <w:iCs/>
          <w:sz w:val="16"/>
          <w:szCs w:val="16"/>
        </w:rPr>
        <w:t>Greswell T, Maull R, Childe S, Nash Z (1998) ‘A soft systems approach to the formulation of a manufacturing strategy’ European Operations Management Association Conference Proceedings Dublin 14 – 17th June 1998.</w:t>
      </w:r>
    </w:p>
    <w:p w14:paraId="62950057" w14:textId="77777777" w:rsidR="00E51814" w:rsidRPr="009111FC" w:rsidRDefault="00E51814" w:rsidP="00E51814">
      <w:pPr>
        <w:pStyle w:val="NoSpacing"/>
        <w:numPr>
          <w:ilvl w:val="0"/>
          <w:numId w:val="4"/>
        </w:numPr>
        <w:rPr>
          <w:rFonts w:ascii="Arial" w:hAnsi="Arial" w:cs="Arial"/>
          <w:iCs/>
          <w:sz w:val="16"/>
          <w:szCs w:val="16"/>
        </w:rPr>
      </w:pPr>
      <w:r w:rsidRPr="009111FC">
        <w:rPr>
          <w:rFonts w:ascii="Arial" w:hAnsi="Arial" w:cs="Arial"/>
          <w:iCs/>
          <w:sz w:val="16"/>
          <w:szCs w:val="16"/>
        </w:rPr>
        <w:t>Greswell T, Childe S, Maull R (1998) ‘Three Manufacturing Strategy Archetypes - A Framework for the UK Aerospace Industry’ IFIP WG 5.7 Working conference 1998, 26 – 28 August, Marine Highland Hotel, Troon.</w:t>
      </w:r>
    </w:p>
    <w:p w14:paraId="093AF25C" w14:textId="77777777" w:rsidR="00E51814" w:rsidRPr="009111FC" w:rsidRDefault="00E51814" w:rsidP="00E51814">
      <w:pPr>
        <w:pStyle w:val="NoSpacing"/>
        <w:numPr>
          <w:ilvl w:val="0"/>
          <w:numId w:val="4"/>
        </w:numPr>
        <w:rPr>
          <w:rFonts w:ascii="Arial" w:hAnsi="Arial" w:cs="Arial"/>
          <w:iCs/>
          <w:sz w:val="16"/>
          <w:szCs w:val="16"/>
        </w:rPr>
      </w:pPr>
      <w:r w:rsidRPr="009111FC">
        <w:rPr>
          <w:rFonts w:ascii="Arial" w:hAnsi="Arial" w:cs="Arial"/>
          <w:iCs/>
          <w:sz w:val="16"/>
          <w:szCs w:val="16"/>
        </w:rPr>
        <w:t>Greswell T, Childe S J, Maull R S, Bennett J, (1996) ‘The linking of Manufacturing Strategy to Business Process Re-engineering’ EurOma Conference Proceedings June 1996 London.</w:t>
      </w:r>
    </w:p>
    <w:p w14:paraId="3570645A" w14:textId="77777777" w:rsidR="00E51814" w:rsidRPr="009111FC" w:rsidRDefault="00E51814" w:rsidP="00E51814">
      <w:pPr>
        <w:pStyle w:val="NoSpacing"/>
        <w:numPr>
          <w:ilvl w:val="0"/>
          <w:numId w:val="4"/>
        </w:numPr>
        <w:rPr>
          <w:rFonts w:ascii="Arial" w:hAnsi="Arial" w:cs="Arial"/>
          <w:iCs/>
          <w:sz w:val="16"/>
          <w:szCs w:val="16"/>
        </w:rPr>
      </w:pPr>
      <w:r w:rsidRPr="009111FC">
        <w:rPr>
          <w:rFonts w:ascii="Arial" w:hAnsi="Arial" w:cs="Arial"/>
          <w:iCs/>
          <w:sz w:val="16"/>
          <w:szCs w:val="16"/>
        </w:rPr>
        <w:t xml:space="preserve">Greswell T, Childe S J, Maull R S, Bennett J, Campbell N, (1995), The role of manufacturing strategy within a Business Process Re-engineering change programme, Proceedings of the 13th International Conference on Production Research, Jerusalem, Israel August 6-10, pp 144-146 (ICPR95.ps) </w:t>
      </w:r>
    </w:p>
    <w:p w14:paraId="33C69BA0" w14:textId="77777777" w:rsidR="00E51814" w:rsidRPr="009111FC" w:rsidRDefault="00E51814" w:rsidP="00E51814">
      <w:pPr>
        <w:pStyle w:val="NoSpacing"/>
        <w:numPr>
          <w:ilvl w:val="0"/>
          <w:numId w:val="4"/>
        </w:numPr>
        <w:rPr>
          <w:rFonts w:ascii="Arial" w:hAnsi="Arial" w:cs="Arial"/>
          <w:iCs/>
          <w:sz w:val="16"/>
          <w:szCs w:val="16"/>
        </w:rPr>
      </w:pPr>
      <w:r w:rsidRPr="009111FC">
        <w:rPr>
          <w:rFonts w:ascii="Arial" w:hAnsi="Arial" w:cs="Arial"/>
          <w:iCs/>
          <w:sz w:val="16"/>
          <w:szCs w:val="16"/>
        </w:rPr>
        <w:t xml:space="preserve">Greswell T, Childe S J, Maull R S, Bennett J, (1995), ‘Linking Manufacturing Strategy to process improvement’, Advances in Manufacturing Technology IX, Proceedings of the 11th National Conference on Manufacturing Research 12-14 September, De Montfort University Leicester, pp 656-60 (NCMR95.ps) </w:t>
      </w:r>
    </w:p>
    <w:p w14:paraId="7BC75338" w14:textId="77777777" w:rsidR="005F2E4A" w:rsidRPr="009111FC" w:rsidRDefault="005F2E4A" w:rsidP="008A0282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n-GB"/>
        </w:rPr>
      </w:pPr>
    </w:p>
    <w:p w14:paraId="29A53C97" w14:textId="6A9BF307" w:rsidR="008A0282" w:rsidRPr="009111FC" w:rsidRDefault="008A0282" w:rsidP="008A0282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b/>
          <w:iCs/>
          <w:sz w:val="16"/>
          <w:szCs w:val="16"/>
          <w:lang w:eastAsia="en-GB"/>
        </w:rPr>
        <w:t>Post Graduate Student Supervision</w:t>
      </w:r>
    </w:p>
    <w:p w14:paraId="20B5BFA9" w14:textId="77777777" w:rsidR="0007046F" w:rsidRPr="009111FC" w:rsidRDefault="0007046F" w:rsidP="00894287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Completion</w:t>
      </w:r>
    </w:p>
    <w:p w14:paraId="42FCBB6E" w14:textId="4B84AC40" w:rsidR="00894287" w:rsidRPr="009111FC" w:rsidRDefault="00894287" w:rsidP="00894287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2008 - 2009 Director of Studies Christine Welch by publication: Systems analysis</w:t>
      </w:r>
      <w:r w:rsidR="000950C1">
        <w:rPr>
          <w:rFonts w:ascii="Arial" w:eastAsia="Times New Roman" w:hAnsi="Arial" w:cs="Arial"/>
          <w:iCs/>
          <w:sz w:val="16"/>
          <w:szCs w:val="16"/>
          <w:lang w:eastAsia="en-GB"/>
        </w:rPr>
        <w:t>)</w:t>
      </w:r>
    </w:p>
    <w:p w14:paraId="4448AF77" w14:textId="0A286A5A" w:rsidR="003C68C6" w:rsidRDefault="000950C1" w:rsidP="003C68C6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Current at </w:t>
      </w:r>
      <w:r w:rsidR="003C68C6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University of Winchester</w:t>
      </w:r>
      <w:r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 ( as external supervisor</w:t>
      </w:r>
    </w:p>
    <w:p w14:paraId="75EE0AE9" w14:textId="057A1EC1" w:rsidR="000950C1" w:rsidRPr="009111FC" w:rsidRDefault="000950C1" w:rsidP="003C68C6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>
        <w:rPr>
          <w:rFonts w:ascii="Arial" w:eastAsia="Times New Roman" w:hAnsi="Arial" w:cs="Arial"/>
          <w:iCs/>
          <w:sz w:val="16"/>
          <w:szCs w:val="16"/>
          <w:lang w:eastAsia="en-GB"/>
        </w:rPr>
        <w:t>2018 DoS Claire Lorrain Part time</w:t>
      </w:r>
    </w:p>
    <w:p w14:paraId="33803688" w14:textId="77777777" w:rsidR="003C68C6" w:rsidRPr="009111FC" w:rsidRDefault="003C68C6" w:rsidP="003C68C6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2019 DoS Susanne Clarke Part Time</w:t>
      </w:r>
    </w:p>
    <w:p w14:paraId="58B8D220" w14:textId="77777777" w:rsidR="003C68C6" w:rsidRPr="009111FC" w:rsidRDefault="003C68C6" w:rsidP="003C68C6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2019 2</w:t>
      </w:r>
      <w:r w:rsidRPr="009111FC">
        <w:rPr>
          <w:rFonts w:ascii="Arial" w:eastAsia="Times New Roman" w:hAnsi="Arial" w:cs="Arial"/>
          <w:iCs/>
          <w:sz w:val="16"/>
          <w:szCs w:val="16"/>
          <w:vertAlign w:val="superscript"/>
          <w:lang w:eastAsia="en-GB"/>
        </w:rPr>
        <w:t xml:space="preserve">nd </w:t>
      </w: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supervisor Augustar Eliha</w:t>
      </w:r>
    </w:p>
    <w:p w14:paraId="24E01119" w14:textId="03D0AAAE" w:rsidR="00894287" w:rsidRPr="009111FC" w:rsidRDefault="003C68C6" w:rsidP="008A0282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2019 3</w:t>
      </w:r>
      <w:r w:rsidRPr="009111FC">
        <w:rPr>
          <w:rFonts w:ascii="Arial" w:eastAsia="Times New Roman" w:hAnsi="Arial" w:cs="Arial"/>
          <w:iCs/>
          <w:sz w:val="16"/>
          <w:szCs w:val="16"/>
          <w:vertAlign w:val="superscript"/>
          <w:lang w:eastAsia="en-GB"/>
        </w:rPr>
        <w:t>rd</w:t>
      </w: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 supervisor Steve Pybus </w:t>
      </w:r>
    </w:p>
    <w:p w14:paraId="5A24FDB0" w14:textId="5DDF1563" w:rsidR="008A0282" w:rsidRPr="009111FC" w:rsidRDefault="008A0282" w:rsidP="008A0282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</w:p>
    <w:p w14:paraId="58253834" w14:textId="77777777" w:rsidR="008A0282" w:rsidRPr="009111FC" w:rsidRDefault="008A0282" w:rsidP="008A0282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b/>
          <w:iCs/>
          <w:sz w:val="16"/>
          <w:szCs w:val="16"/>
          <w:lang w:eastAsia="en-GB"/>
        </w:rPr>
        <w:t>Membership of Professional Bodies</w:t>
      </w:r>
    </w:p>
    <w:p w14:paraId="7DCD12D9" w14:textId="77777777" w:rsidR="008A0282" w:rsidRPr="009111FC" w:rsidRDefault="008A0282" w:rsidP="008A0282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Fellow Higher Education Academy (2018)</w:t>
      </w:r>
    </w:p>
    <w:p w14:paraId="3F58FB7A" w14:textId="77777777" w:rsidR="008A0282" w:rsidRPr="009111FC" w:rsidRDefault="008A0282" w:rsidP="008A0282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Member, Institute of Engineers and Technologists. (lapsed) </w:t>
      </w:r>
    </w:p>
    <w:p w14:paraId="53B45FD8" w14:textId="77777777" w:rsidR="008A0282" w:rsidRPr="009111FC" w:rsidRDefault="008A0282" w:rsidP="008A0282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Founder Member, Community of Practice Improvement Facilitators. (from 2008) </w:t>
      </w:r>
    </w:p>
    <w:p w14:paraId="49CDCA38" w14:textId="77777777" w:rsidR="008A0282" w:rsidRPr="009111FC" w:rsidRDefault="008A0282" w:rsidP="008A0282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Committee Member, Lean HE Europe. (2015 to date) </w:t>
      </w:r>
    </w:p>
    <w:p w14:paraId="76D39DA2" w14:textId="77777777" w:rsidR="008A0282" w:rsidRPr="009111FC" w:rsidRDefault="008A0282" w:rsidP="008A0282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Committee Member, Lean HE Global (2014 - 2018) </w:t>
      </w:r>
    </w:p>
    <w:p w14:paraId="2F534125" w14:textId="77777777" w:rsidR="008A0282" w:rsidRPr="009111FC" w:rsidRDefault="008A0282" w:rsidP="008A0282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Member, British Academy of Management. (2013 – to date) </w:t>
      </w:r>
    </w:p>
    <w:p w14:paraId="67C58BBC" w14:textId="27F6F47F" w:rsidR="008A0282" w:rsidRPr="009111FC" w:rsidRDefault="008A0282" w:rsidP="008A0282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Member, European Operations Management Association. (1994)</w:t>
      </w:r>
    </w:p>
    <w:p w14:paraId="6B251AF3" w14:textId="72DA3EE1" w:rsidR="000E7D7E" w:rsidRPr="009111FC" w:rsidRDefault="000E7D7E" w:rsidP="00FE2D25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</w:p>
    <w:p w14:paraId="24067B22" w14:textId="534CFB68" w:rsidR="0013709A" w:rsidRPr="009111FC" w:rsidRDefault="000E7D7E" w:rsidP="00B1531D">
      <w:pPr>
        <w:spacing w:after="0" w:line="240" w:lineRule="auto"/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en-GB"/>
        </w:rPr>
      </w:pPr>
      <w:r w:rsidRPr="009111FC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en-GB"/>
        </w:rPr>
        <w:t>Previously at University of Portsmouth Business School (2003 – 2013)</w:t>
      </w:r>
    </w:p>
    <w:p w14:paraId="50784944" w14:textId="77777777" w:rsidR="0013709A" w:rsidRPr="009111FC" w:rsidRDefault="0013709A" w:rsidP="0013709A">
      <w:pPr>
        <w:pStyle w:val="NoSpacing"/>
        <w:rPr>
          <w:rFonts w:ascii="Arial" w:hAnsi="Arial" w:cs="Arial"/>
          <w:w w:val="105"/>
          <w:sz w:val="16"/>
          <w:szCs w:val="16"/>
        </w:rPr>
      </w:pPr>
      <w:r w:rsidRPr="009111FC">
        <w:rPr>
          <w:rFonts w:ascii="Arial" w:hAnsi="Arial" w:cs="Arial"/>
          <w:w w:val="105"/>
          <w:sz w:val="16"/>
          <w:szCs w:val="16"/>
        </w:rPr>
        <w:t>2009 - 2013 Course Director, MSc Leadership in Health and Wellbeing</w:t>
      </w:r>
    </w:p>
    <w:p w14:paraId="09C8DE30" w14:textId="093E4584" w:rsidR="0013709A" w:rsidRPr="009111FC" w:rsidRDefault="0013709A" w:rsidP="0013709A">
      <w:pPr>
        <w:pStyle w:val="NoSpacing"/>
        <w:rPr>
          <w:rFonts w:ascii="Arial" w:hAnsi="Arial" w:cs="Arial"/>
          <w:w w:val="105"/>
          <w:sz w:val="16"/>
          <w:szCs w:val="16"/>
        </w:rPr>
      </w:pPr>
      <w:r w:rsidRPr="009111FC">
        <w:rPr>
          <w:rFonts w:ascii="Arial" w:hAnsi="Arial" w:cs="Arial"/>
          <w:w w:val="105"/>
          <w:sz w:val="16"/>
          <w:szCs w:val="16"/>
        </w:rPr>
        <w:t>2007 - 2009 Co-leader, MSc Business and Management</w:t>
      </w:r>
      <w:r w:rsidR="009111FC" w:rsidRPr="009111FC">
        <w:rPr>
          <w:rFonts w:ascii="Arial" w:hAnsi="Arial" w:cs="Arial"/>
          <w:w w:val="105"/>
          <w:sz w:val="16"/>
          <w:szCs w:val="16"/>
        </w:rPr>
        <w:t xml:space="preserve"> </w:t>
      </w:r>
      <w:r w:rsidRPr="009111FC">
        <w:rPr>
          <w:rFonts w:ascii="Arial" w:hAnsi="Arial" w:cs="Arial"/>
          <w:w w:val="105"/>
          <w:sz w:val="16"/>
          <w:szCs w:val="16"/>
        </w:rPr>
        <w:t>Deputy CL</w:t>
      </w:r>
    </w:p>
    <w:p w14:paraId="330C366D" w14:textId="471FA5A3" w:rsidR="0013709A" w:rsidRPr="009111FC" w:rsidRDefault="0013709A" w:rsidP="0013709A">
      <w:pPr>
        <w:pStyle w:val="NoSpacing"/>
        <w:rPr>
          <w:rFonts w:ascii="Arial" w:hAnsi="Arial" w:cs="Arial"/>
          <w:i/>
          <w:iCs/>
          <w:w w:val="105"/>
          <w:sz w:val="16"/>
          <w:szCs w:val="16"/>
        </w:rPr>
      </w:pPr>
      <w:r w:rsidRPr="009111FC">
        <w:rPr>
          <w:rFonts w:ascii="Arial" w:hAnsi="Arial" w:cs="Arial"/>
          <w:w w:val="105"/>
          <w:sz w:val="16"/>
          <w:szCs w:val="16"/>
        </w:rPr>
        <w:t xml:space="preserve">2005 – 2007 Course Leader, Foundation Degree Business and Management </w:t>
      </w:r>
      <w:r w:rsidRPr="009111FC">
        <w:rPr>
          <w:rFonts w:ascii="Arial" w:hAnsi="Arial" w:cs="Arial"/>
          <w:i/>
          <w:iCs/>
          <w:w w:val="105"/>
          <w:sz w:val="16"/>
          <w:szCs w:val="16"/>
        </w:rPr>
        <w:t>University of Portsmouth Programme</w:t>
      </w:r>
    </w:p>
    <w:p w14:paraId="62466D91" w14:textId="77777777" w:rsidR="00F52402" w:rsidRPr="009111FC" w:rsidRDefault="00F52402" w:rsidP="00F52402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2011 - 2013 Chair, Library Committee</w:t>
      </w:r>
    </w:p>
    <w:p w14:paraId="2DE754BE" w14:textId="2593247F" w:rsidR="00F52402" w:rsidRPr="009111FC" w:rsidRDefault="00F52402" w:rsidP="00F52402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2009 - 2013 Team Leader, Knowledge Service lead for Operations and Systems Management Group</w:t>
      </w:r>
    </w:p>
    <w:p w14:paraId="6843577B" w14:textId="59D973B6" w:rsidR="00F52402" w:rsidRPr="009111FC" w:rsidRDefault="00F52402" w:rsidP="00F52402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2009 - 2010 Principal Lecturer, Information literacy mentors</w:t>
      </w:r>
      <w:r w:rsidR="009111FC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, </w:t>
      </w: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Internal Innovation fund in conjunction with the library</w:t>
      </w:r>
    </w:p>
    <w:p w14:paraId="3E6AF0C8" w14:textId="60A950CA" w:rsidR="00F52402" w:rsidRPr="009111FC" w:rsidRDefault="001632BA" w:rsidP="00F52402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>2013 - 2013 Project Leader, s</w:t>
      </w:r>
      <w:r w:rsidR="00F52402"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hort KTP [University of Portsmouth] Funding: </w:t>
      </w:r>
    </w:p>
    <w:p w14:paraId="27A3FA68" w14:textId="5A8D4819" w:rsidR="00F52402" w:rsidRPr="009111FC" w:rsidRDefault="00F52402" w:rsidP="00F52402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</w:pPr>
      <w:r w:rsidRPr="009111FC">
        <w:rPr>
          <w:rFonts w:ascii="Arial" w:eastAsia="Times New Roman" w:hAnsi="Arial" w:cs="Arial"/>
          <w:iCs/>
          <w:sz w:val="16"/>
          <w:szCs w:val="16"/>
          <w:lang w:eastAsia="en-GB"/>
        </w:rPr>
        <w:t xml:space="preserve">2010 - 2012 Project Leader, Full KTP [University of Portsmouth] Funding: Technology Strategy Board 2009 - </w:t>
      </w:r>
    </w:p>
    <w:p w14:paraId="058F06BD" w14:textId="77777777" w:rsidR="008F6902" w:rsidRDefault="008F6902" w:rsidP="008F6902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n-GB"/>
        </w:rPr>
        <w:sectPr w:rsidR="008F6902" w:rsidSect="009111FC">
          <w:type w:val="continuous"/>
          <w:pgSz w:w="11910" w:h="16840"/>
          <w:pgMar w:top="1134" w:right="1134" w:bottom="1134" w:left="1134" w:header="720" w:footer="720" w:gutter="0"/>
          <w:cols w:num="2" w:space="720"/>
          <w:noEndnote/>
          <w:docGrid w:linePitch="286"/>
        </w:sectPr>
      </w:pPr>
    </w:p>
    <w:p w14:paraId="35F760D4" w14:textId="19793350" w:rsidR="00F541E1" w:rsidRPr="00A613D0" w:rsidRDefault="00CD4EF8" w:rsidP="00F541E1">
      <w:pPr>
        <w:pStyle w:val="TableParagraph"/>
        <w:ind w:left="0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0C265D50" wp14:editId="3D439BD8">
            <wp:simplePos x="0" y="0"/>
            <wp:positionH relativeFrom="margin">
              <wp:align>center</wp:align>
            </wp:positionH>
            <wp:positionV relativeFrom="page">
              <wp:posOffset>1724749</wp:posOffset>
            </wp:positionV>
            <wp:extent cx="4323080" cy="6376670"/>
            <wp:effectExtent l="0" t="0" r="1270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Tree of Life v1.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080" cy="637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41E1" w:rsidRPr="00A613D0" w:rsidSect="00DB37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54C6"/>
    <w:multiLevelType w:val="hybridMultilevel"/>
    <w:tmpl w:val="CEB8189E"/>
    <w:lvl w:ilvl="0" w:tplc="ACF4AB9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F3B35"/>
    <w:multiLevelType w:val="hybridMultilevel"/>
    <w:tmpl w:val="DF160DCA"/>
    <w:lvl w:ilvl="0" w:tplc="ACF4AB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912EE3"/>
    <w:multiLevelType w:val="hybridMultilevel"/>
    <w:tmpl w:val="CEC6F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856EA"/>
    <w:multiLevelType w:val="hybridMultilevel"/>
    <w:tmpl w:val="3CC6F2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280B73"/>
    <w:multiLevelType w:val="hybridMultilevel"/>
    <w:tmpl w:val="B8F886A0"/>
    <w:lvl w:ilvl="0" w:tplc="ACF4AB9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027ACB"/>
    <w:multiLevelType w:val="hybridMultilevel"/>
    <w:tmpl w:val="FC70D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FF14BC"/>
    <w:multiLevelType w:val="hybridMultilevel"/>
    <w:tmpl w:val="63622C52"/>
    <w:lvl w:ilvl="0" w:tplc="BE3807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039C1"/>
    <w:multiLevelType w:val="hybridMultilevel"/>
    <w:tmpl w:val="BD48E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58"/>
    <w:rsid w:val="00042A8B"/>
    <w:rsid w:val="0006343D"/>
    <w:rsid w:val="0007046F"/>
    <w:rsid w:val="000950C1"/>
    <w:rsid w:val="00096BF0"/>
    <w:rsid w:val="000A085D"/>
    <w:rsid w:val="000B3A7F"/>
    <w:rsid w:val="000E7D7E"/>
    <w:rsid w:val="000F6995"/>
    <w:rsid w:val="00111C78"/>
    <w:rsid w:val="0013709A"/>
    <w:rsid w:val="00154E25"/>
    <w:rsid w:val="00157536"/>
    <w:rsid w:val="001632BA"/>
    <w:rsid w:val="00163512"/>
    <w:rsid w:val="00165FB3"/>
    <w:rsid w:val="001B1C43"/>
    <w:rsid w:val="001F475F"/>
    <w:rsid w:val="001F4E3D"/>
    <w:rsid w:val="00200D1F"/>
    <w:rsid w:val="00215FDE"/>
    <w:rsid w:val="0022182E"/>
    <w:rsid w:val="00263CD5"/>
    <w:rsid w:val="00294B49"/>
    <w:rsid w:val="002D4B38"/>
    <w:rsid w:val="002D761F"/>
    <w:rsid w:val="002E1B67"/>
    <w:rsid w:val="0030778F"/>
    <w:rsid w:val="00317CAA"/>
    <w:rsid w:val="00321DE6"/>
    <w:rsid w:val="003826BC"/>
    <w:rsid w:val="003874CE"/>
    <w:rsid w:val="003C68C6"/>
    <w:rsid w:val="003D7981"/>
    <w:rsid w:val="003E6A56"/>
    <w:rsid w:val="004372F6"/>
    <w:rsid w:val="0044281E"/>
    <w:rsid w:val="004507FA"/>
    <w:rsid w:val="00493695"/>
    <w:rsid w:val="004C6149"/>
    <w:rsid w:val="004F18EB"/>
    <w:rsid w:val="004F47BD"/>
    <w:rsid w:val="00500946"/>
    <w:rsid w:val="00542867"/>
    <w:rsid w:val="00546FAC"/>
    <w:rsid w:val="005509E6"/>
    <w:rsid w:val="0059195A"/>
    <w:rsid w:val="0059312B"/>
    <w:rsid w:val="005E4019"/>
    <w:rsid w:val="005F2E4A"/>
    <w:rsid w:val="006308CD"/>
    <w:rsid w:val="00653156"/>
    <w:rsid w:val="00681BD8"/>
    <w:rsid w:val="00692138"/>
    <w:rsid w:val="00695793"/>
    <w:rsid w:val="006C02B4"/>
    <w:rsid w:val="006C63E6"/>
    <w:rsid w:val="0070254A"/>
    <w:rsid w:val="00704FFF"/>
    <w:rsid w:val="00744DAC"/>
    <w:rsid w:val="00752503"/>
    <w:rsid w:val="00757A8A"/>
    <w:rsid w:val="007623B1"/>
    <w:rsid w:val="0078763D"/>
    <w:rsid w:val="007A1181"/>
    <w:rsid w:val="007A3F4E"/>
    <w:rsid w:val="00820D0A"/>
    <w:rsid w:val="00831F8B"/>
    <w:rsid w:val="00832E95"/>
    <w:rsid w:val="0085039E"/>
    <w:rsid w:val="008756EE"/>
    <w:rsid w:val="00894287"/>
    <w:rsid w:val="008A0282"/>
    <w:rsid w:val="008C5E2C"/>
    <w:rsid w:val="008E4852"/>
    <w:rsid w:val="008F6902"/>
    <w:rsid w:val="0090626C"/>
    <w:rsid w:val="009111FC"/>
    <w:rsid w:val="0094383B"/>
    <w:rsid w:val="00994706"/>
    <w:rsid w:val="009A5993"/>
    <w:rsid w:val="009D1BDD"/>
    <w:rsid w:val="00A060E4"/>
    <w:rsid w:val="00A15266"/>
    <w:rsid w:val="00A613D0"/>
    <w:rsid w:val="00A93B3B"/>
    <w:rsid w:val="00A96F45"/>
    <w:rsid w:val="00AD1B36"/>
    <w:rsid w:val="00AE6596"/>
    <w:rsid w:val="00AE715E"/>
    <w:rsid w:val="00B06929"/>
    <w:rsid w:val="00B1531D"/>
    <w:rsid w:val="00B42A5D"/>
    <w:rsid w:val="00B909BE"/>
    <w:rsid w:val="00B96A2C"/>
    <w:rsid w:val="00BA5B8A"/>
    <w:rsid w:val="00BC256C"/>
    <w:rsid w:val="00BD2116"/>
    <w:rsid w:val="00BE4B0C"/>
    <w:rsid w:val="00C2568A"/>
    <w:rsid w:val="00C6035D"/>
    <w:rsid w:val="00C71739"/>
    <w:rsid w:val="00C73F7B"/>
    <w:rsid w:val="00C77ACA"/>
    <w:rsid w:val="00C82B69"/>
    <w:rsid w:val="00C82C20"/>
    <w:rsid w:val="00CA76FF"/>
    <w:rsid w:val="00CB2ED2"/>
    <w:rsid w:val="00CD3B17"/>
    <w:rsid w:val="00CD4EF8"/>
    <w:rsid w:val="00CE7593"/>
    <w:rsid w:val="00D34456"/>
    <w:rsid w:val="00D448DA"/>
    <w:rsid w:val="00D66E40"/>
    <w:rsid w:val="00D707F7"/>
    <w:rsid w:val="00D86001"/>
    <w:rsid w:val="00DB3758"/>
    <w:rsid w:val="00DB5A23"/>
    <w:rsid w:val="00DD015F"/>
    <w:rsid w:val="00E2552D"/>
    <w:rsid w:val="00E51814"/>
    <w:rsid w:val="00E721B8"/>
    <w:rsid w:val="00E778EF"/>
    <w:rsid w:val="00E978FF"/>
    <w:rsid w:val="00EB1744"/>
    <w:rsid w:val="00EC3CA2"/>
    <w:rsid w:val="00EE78CC"/>
    <w:rsid w:val="00F10E3A"/>
    <w:rsid w:val="00F12E2B"/>
    <w:rsid w:val="00F17D07"/>
    <w:rsid w:val="00F21C5B"/>
    <w:rsid w:val="00F2310C"/>
    <w:rsid w:val="00F36E84"/>
    <w:rsid w:val="00F52402"/>
    <w:rsid w:val="00F541E1"/>
    <w:rsid w:val="00F831EC"/>
    <w:rsid w:val="00FB0411"/>
    <w:rsid w:val="00FC75A8"/>
    <w:rsid w:val="00FD085C"/>
    <w:rsid w:val="00FD62B8"/>
    <w:rsid w:val="00FE0BC9"/>
    <w:rsid w:val="00FE2D25"/>
    <w:rsid w:val="00FE3A56"/>
    <w:rsid w:val="00F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FD45"/>
  <w15:chartTrackingRefBased/>
  <w15:docId w15:val="{05BDE102-E2F3-454E-8381-8119A0B8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3758"/>
  </w:style>
  <w:style w:type="paragraph" w:styleId="Heading1">
    <w:name w:val="heading 1"/>
    <w:basedOn w:val="Normal"/>
    <w:next w:val="Normal"/>
    <w:link w:val="Heading1Char"/>
    <w:uiPriority w:val="9"/>
    <w:qFormat/>
    <w:rsid w:val="00DB375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375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375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375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37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37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37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37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375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758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375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B375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375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375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375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375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375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375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375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B375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B375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375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3758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B3758"/>
    <w:rPr>
      <w:b/>
      <w:bCs/>
    </w:rPr>
  </w:style>
  <w:style w:type="character" w:styleId="Emphasis">
    <w:name w:val="Emphasis"/>
    <w:basedOn w:val="DefaultParagraphFont"/>
    <w:uiPriority w:val="20"/>
    <w:qFormat/>
    <w:rsid w:val="00DB3758"/>
    <w:rPr>
      <w:i/>
      <w:iCs/>
      <w:color w:val="000000" w:themeColor="text1"/>
    </w:rPr>
  </w:style>
  <w:style w:type="paragraph" w:styleId="NoSpacing">
    <w:name w:val="No Spacing"/>
    <w:uiPriority w:val="1"/>
    <w:qFormat/>
    <w:rsid w:val="00DB375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B375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B3758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375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3758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B375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B375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B375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B375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B375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3758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DB37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3758"/>
  </w:style>
  <w:style w:type="paragraph" w:customStyle="1" w:styleId="TableParagraph">
    <w:name w:val="Table Paragraph"/>
    <w:basedOn w:val="Normal"/>
    <w:uiPriority w:val="1"/>
    <w:qFormat/>
    <w:rsid w:val="00DB3758"/>
    <w:pPr>
      <w:autoSpaceDE w:val="0"/>
      <w:autoSpaceDN w:val="0"/>
      <w:adjustRightInd w:val="0"/>
      <w:spacing w:before="49" w:after="0" w:line="240" w:lineRule="auto"/>
      <w:ind w:left="364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A61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76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4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85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5C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575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75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67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5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25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8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://www.drtammisinha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ammi.Sinha@win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6A3194501834BBA8D4A4A4E5E1673" ma:contentTypeVersion="12" ma:contentTypeDescription="Create a new document." ma:contentTypeScope="" ma:versionID="919adb6b8ab43445a95010a50238351d">
  <xsd:schema xmlns:xsd="http://www.w3.org/2001/XMLSchema" xmlns:xs="http://www.w3.org/2001/XMLSchema" xmlns:p="http://schemas.microsoft.com/office/2006/metadata/properties" xmlns:ns3="73085fbd-dca0-430b-b849-fc5067cdfef7" xmlns:ns4="7aa534ee-e95e-40db-a40b-ea2bedc8234c" targetNamespace="http://schemas.microsoft.com/office/2006/metadata/properties" ma:root="true" ma:fieldsID="b5afa9df58869874788e73c9f0545359" ns3:_="" ns4:_="">
    <xsd:import namespace="73085fbd-dca0-430b-b849-fc5067cdfef7"/>
    <xsd:import namespace="7aa534ee-e95e-40db-a40b-ea2bedc823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85fbd-dca0-430b-b849-fc5067cdfe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534ee-e95e-40db-a40b-ea2bedc823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15BFD0-F05A-4CA6-A834-AD9C93E82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85fbd-dca0-430b-b849-fc5067cdfef7"/>
    <ds:schemaRef ds:uri="7aa534ee-e95e-40db-a40b-ea2bedc82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D1F78-2EEE-4553-9525-3DC574962F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2DD46C-98BC-493E-B91E-E34DFDCFFD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2809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Winchester</Company>
  <LinksUpToDate>false</LinksUpToDate>
  <CharactersWithSpaces>18787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Tammi.Sinha</dc:creator>
  <cp:keywords/>
  <dc:description/>
  <cp:lastModifiedBy>Tammi Sinha</cp:lastModifiedBy>
  <cp:revision>8</cp:revision>
  <dcterms:created xsi:type="dcterms:W3CDTF">2021-03-04T15:57:00Z</dcterms:created>
  <dcterms:modified xsi:type="dcterms:W3CDTF">2021-03-04T16:07:00Z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0x010100EE56A3194501834BBA8D4A4A4E5E1673</vt:lpwstr>
  </property>
</Properties>
</file>